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9E" w:rsidRDefault="009E5A69" w:rsidP="00D473A8">
      <w:pPr>
        <w:rPr>
          <w:b/>
          <w:sz w:val="28"/>
          <w:szCs w:val="28"/>
        </w:rPr>
      </w:pPr>
      <w:r w:rsidRPr="009E5A69">
        <w:rPr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297pt;margin-top:-79pt;width:156.55pt;height:108.3pt;z-index:251657728;mso-width-relative:margin;mso-height-relative:margin">
            <v:textbox style="mso-next-textbox:#_x0000_s1065">
              <w:txbxContent>
                <w:p w:rsidR="00D473A8" w:rsidRPr="00002321" w:rsidRDefault="00D473A8" w:rsidP="00851C0E"/>
                <w:p w:rsidR="00D473A8" w:rsidRDefault="00D473A8" w:rsidP="00851C0E">
                  <w:r>
                    <w:rPr>
                      <w:b/>
                    </w:rPr>
                    <w:t>Patient CHI</w:t>
                  </w:r>
                  <w:r w:rsidRPr="00B71DC3">
                    <w:t>……………</w:t>
                  </w:r>
                </w:p>
                <w:p w:rsidR="00D473A8" w:rsidRPr="00002321" w:rsidRDefault="00D473A8" w:rsidP="00851C0E"/>
                <w:p w:rsidR="00D473A8" w:rsidRDefault="00D473A8" w:rsidP="00851C0E">
                  <w:pPr>
                    <w:rPr>
                      <w:b/>
                    </w:rPr>
                  </w:pPr>
                  <w:r w:rsidRPr="00002321">
                    <w:rPr>
                      <w:b/>
                    </w:rPr>
                    <w:t xml:space="preserve">Date </w:t>
                  </w:r>
                </w:p>
                <w:p w:rsidR="00D473A8" w:rsidRPr="00002321" w:rsidRDefault="00D473A8" w:rsidP="00851C0E"/>
                <w:p w:rsidR="00D473A8" w:rsidRPr="00002321" w:rsidRDefault="00D473A8" w:rsidP="00851C0E">
                  <w:r w:rsidRPr="00002321">
                    <w:t>……/……./………</w:t>
                  </w:r>
                  <w:r>
                    <w:t>.</w:t>
                  </w:r>
                </w:p>
              </w:txbxContent>
            </v:textbox>
          </v:shape>
        </w:pict>
      </w:r>
      <w:r w:rsidR="00E40481">
        <w:rPr>
          <w:b/>
          <w:sz w:val="28"/>
          <w:szCs w:val="28"/>
        </w:rPr>
        <w:t xml:space="preserve">6 month follow </w:t>
      </w:r>
      <w:r w:rsidR="00101C48">
        <w:rPr>
          <w:b/>
          <w:sz w:val="28"/>
          <w:szCs w:val="28"/>
        </w:rPr>
        <w:t xml:space="preserve">up </w:t>
      </w:r>
      <w:r w:rsidR="00E40481">
        <w:rPr>
          <w:b/>
          <w:sz w:val="28"/>
          <w:szCs w:val="28"/>
        </w:rPr>
        <w:t>Data</w:t>
      </w:r>
      <w:r w:rsidR="00DD369E" w:rsidRPr="00C6525C">
        <w:rPr>
          <w:b/>
          <w:sz w:val="28"/>
          <w:szCs w:val="28"/>
        </w:rPr>
        <w:t xml:space="preserve"> Collection Form</w:t>
      </w:r>
    </w:p>
    <w:p w:rsidR="00D473A8" w:rsidRPr="00D473A8" w:rsidRDefault="00D473A8" w:rsidP="00DD369E">
      <w:pPr>
        <w:rPr>
          <w:sz w:val="20"/>
          <w:szCs w:val="20"/>
        </w:rPr>
      </w:pPr>
      <w:r w:rsidRPr="00D473A8">
        <w:rPr>
          <w:sz w:val="20"/>
          <w:szCs w:val="20"/>
        </w:rPr>
        <w:t>Revised September 2016</w:t>
      </w:r>
    </w:p>
    <w:p w:rsidR="00DD369E" w:rsidRPr="00C6525C" w:rsidRDefault="00DD369E" w:rsidP="00C232A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tbl>
      <w:tblPr>
        <w:tblW w:w="9889" w:type="dxa"/>
        <w:tblInd w:w="-782" w:type="dxa"/>
        <w:tblBorders>
          <w:top w:val="single" w:sz="4" w:space="0" w:color="000000"/>
          <w:bottom w:val="single" w:sz="4" w:space="0" w:color="000000"/>
        </w:tblBorders>
        <w:shd w:val="clear" w:color="auto" w:fill="FFFFFF"/>
        <w:tblLayout w:type="fixed"/>
        <w:tblLook w:val="04A0"/>
      </w:tblPr>
      <w:tblGrid>
        <w:gridCol w:w="9889"/>
      </w:tblGrid>
      <w:tr w:rsidR="00DD369E" w:rsidTr="00D473A8">
        <w:trPr>
          <w:trHeight w:val="4312"/>
        </w:trPr>
        <w:tc>
          <w:tcPr>
            <w:tcW w:w="9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473A8" w:rsidRDefault="00D473A8" w:rsidP="006564C6">
            <w:pPr>
              <w:rPr>
                <w:b/>
                <w:sz w:val="28"/>
                <w:szCs w:val="28"/>
              </w:rPr>
            </w:pPr>
          </w:p>
          <w:p w:rsidR="00DD369E" w:rsidRDefault="00101C48" w:rsidP="006564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D369E">
              <w:rPr>
                <w:b/>
                <w:sz w:val="28"/>
                <w:szCs w:val="28"/>
              </w:rPr>
              <w:t>.</w:t>
            </w:r>
            <w:r w:rsidR="00DD369E" w:rsidRPr="00E93B71">
              <w:rPr>
                <w:b/>
                <w:sz w:val="28"/>
                <w:szCs w:val="28"/>
              </w:rPr>
              <w:t>DIAGNOSIS</w:t>
            </w:r>
            <w:r w:rsidR="00DD369E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3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75"/>
              <w:gridCol w:w="1322"/>
            </w:tblGrid>
            <w:tr w:rsidR="00851C0E" w:rsidRPr="001F26A3" w:rsidTr="001F26A3">
              <w:trPr>
                <w:trHeight w:val="427"/>
              </w:trPr>
              <w:tc>
                <w:tcPr>
                  <w:tcW w:w="7375" w:type="dxa"/>
                  <w:vAlign w:val="center"/>
                </w:tcPr>
                <w:p w:rsidR="00851C0E" w:rsidRPr="001F26A3" w:rsidRDefault="00851C0E" w:rsidP="001F26A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26A3">
                    <w:rPr>
                      <w:b/>
                      <w:bCs/>
                      <w:sz w:val="28"/>
                      <w:szCs w:val="28"/>
                    </w:rPr>
                    <w:t>JIA subclass</w:t>
                  </w:r>
                </w:p>
              </w:tc>
              <w:tc>
                <w:tcPr>
                  <w:tcW w:w="1322" w:type="dxa"/>
                  <w:vAlign w:val="center"/>
                </w:tcPr>
                <w:p w:rsidR="00851C0E" w:rsidRPr="001F26A3" w:rsidRDefault="00851C0E" w:rsidP="001F26A3">
                  <w:pPr>
                    <w:jc w:val="center"/>
                    <w:rPr>
                      <w:sz w:val="28"/>
                      <w:szCs w:val="28"/>
                    </w:rPr>
                  </w:pPr>
                  <w:r w:rsidRPr="001F26A3">
                    <w:rPr>
                      <w:i/>
                      <w:iCs/>
                      <w:sz w:val="22"/>
                      <w:szCs w:val="22"/>
                    </w:rPr>
                    <w:t>Please tick</w:t>
                  </w:r>
                </w:p>
              </w:tc>
            </w:tr>
            <w:tr w:rsidR="008E69F1" w:rsidRPr="001F26A3" w:rsidTr="001F26A3">
              <w:trPr>
                <w:trHeight w:val="275"/>
              </w:trPr>
              <w:tc>
                <w:tcPr>
                  <w:tcW w:w="7375" w:type="dxa"/>
                </w:tcPr>
                <w:p w:rsidR="008E69F1" w:rsidRPr="00D473A8" w:rsidRDefault="00124C3A" w:rsidP="004C0B5A">
                  <w:pPr>
                    <w:rPr>
                      <w:sz w:val="28"/>
                      <w:szCs w:val="28"/>
                    </w:rPr>
                  </w:pPr>
                  <w:r w:rsidRPr="00D473A8">
                    <w:rPr>
                      <w:sz w:val="28"/>
                      <w:szCs w:val="28"/>
                    </w:rPr>
                    <w:t>Systemic Onset JIA</w:t>
                  </w:r>
                </w:p>
              </w:tc>
              <w:tc>
                <w:tcPr>
                  <w:tcW w:w="1322" w:type="dxa"/>
                </w:tcPr>
                <w:p w:rsidR="008E69F1" w:rsidRPr="001F26A3" w:rsidRDefault="008E69F1" w:rsidP="004C0B5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E69F1" w:rsidRPr="001F26A3" w:rsidTr="001F26A3">
              <w:trPr>
                <w:trHeight w:val="299"/>
              </w:trPr>
              <w:tc>
                <w:tcPr>
                  <w:tcW w:w="7375" w:type="dxa"/>
                </w:tcPr>
                <w:p w:rsidR="008E69F1" w:rsidRPr="00D473A8" w:rsidRDefault="00124C3A" w:rsidP="004C0B5A">
                  <w:pPr>
                    <w:rPr>
                      <w:sz w:val="28"/>
                      <w:szCs w:val="28"/>
                    </w:rPr>
                  </w:pPr>
                  <w:r w:rsidRPr="00D473A8">
                    <w:rPr>
                      <w:sz w:val="28"/>
                      <w:szCs w:val="28"/>
                    </w:rPr>
                    <w:t>Oligoarticular JIA</w:t>
                  </w:r>
                </w:p>
              </w:tc>
              <w:tc>
                <w:tcPr>
                  <w:tcW w:w="1322" w:type="dxa"/>
                </w:tcPr>
                <w:p w:rsidR="008E69F1" w:rsidRPr="001F26A3" w:rsidRDefault="008E69F1" w:rsidP="004C0B5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E69F1" w:rsidRPr="001F26A3" w:rsidTr="001F26A3">
              <w:trPr>
                <w:trHeight w:val="323"/>
              </w:trPr>
              <w:tc>
                <w:tcPr>
                  <w:tcW w:w="7375" w:type="dxa"/>
                </w:tcPr>
                <w:p w:rsidR="008E69F1" w:rsidRPr="00D473A8" w:rsidRDefault="00124C3A" w:rsidP="00124C3A">
                  <w:pPr>
                    <w:rPr>
                      <w:sz w:val="28"/>
                      <w:szCs w:val="28"/>
                    </w:rPr>
                  </w:pPr>
                  <w:r w:rsidRPr="00D473A8">
                    <w:rPr>
                      <w:sz w:val="28"/>
                      <w:szCs w:val="28"/>
                    </w:rPr>
                    <w:t>Extended oligoarticular JIA</w:t>
                  </w:r>
                </w:p>
              </w:tc>
              <w:tc>
                <w:tcPr>
                  <w:tcW w:w="1322" w:type="dxa"/>
                </w:tcPr>
                <w:p w:rsidR="008E69F1" w:rsidRPr="001F26A3" w:rsidRDefault="008E69F1" w:rsidP="001F26A3">
                  <w:pPr>
                    <w:ind w:right="-4069"/>
                    <w:rPr>
                      <w:sz w:val="28"/>
                      <w:szCs w:val="28"/>
                    </w:rPr>
                  </w:pPr>
                </w:p>
              </w:tc>
            </w:tr>
            <w:tr w:rsidR="008E69F1" w:rsidRPr="001F26A3" w:rsidTr="001F26A3">
              <w:trPr>
                <w:trHeight w:val="347"/>
              </w:trPr>
              <w:tc>
                <w:tcPr>
                  <w:tcW w:w="7375" w:type="dxa"/>
                </w:tcPr>
                <w:p w:rsidR="008E69F1" w:rsidRPr="00D473A8" w:rsidRDefault="00124C3A" w:rsidP="00124C3A">
                  <w:pPr>
                    <w:rPr>
                      <w:sz w:val="28"/>
                      <w:szCs w:val="28"/>
                    </w:rPr>
                  </w:pPr>
                  <w:r w:rsidRPr="00D473A8">
                    <w:rPr>
                      <w:sz w:val="28"/>
                      <w:szCs w:val="28"/>
                    </w:rPr>
                    <w:t>Polyarticular JIA (RF positive)</w:t>
                  </w:r>
                </w:p>
              </w:tc>
              <w:tc>
                <w:tcPr>
                  <w:tcW w:w="1322" w:type="dxa"/>
                </w:tcPr>
                <w:p w:rsidR="008E69F1" w:rsidRPr="001F26A3" w:rsidRDefault="008E69F1" w:rsidP="004C0B5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E69F1" w:rsidRPr="001F26A3" w:rsidTr="001F26A3">
              <w:trPr>
                <w:trHeight w:val="273"/>
              </w:trPr>
              <w:tc>
                <w:tcPr>
                  <w:tcW w:w="7375" w:type="dxa"/>
                </w:tcPr>
                <w:p w:rsidR="008E69F1" w:rsidRPr="00D473A8" w:rsidRDefault="00124C3A" w:rsidP="00124C3A">
                  <w:pPr>
                    <w:rPr>
                      <w:sz w:val="28"/>
                      <w:szCs w:val="28"/>
                    </w:rPr>
                  </w:pPr>
                  <w:r w:rsidRPr="00D473A8">
                    <w:rPr>
                      <w:sz w:val="28"/>
                      <w:szCs w:val="28"/>
                    </w:rPr>
                    <w:t>Polyarticular JIA (RF negative)</w:t>
                  </w:r>
                </w:p>
              </w:tc>
              <w:tc>
                <w:tcPr>
                  <w:tcW w:w="1322" w:type="dxa"/>
                </w:tcPr>
                <w:p w:rsidR="008E69F1" w:rsidRPr="001F26A3" w:rsidRDefault="008E69F1" w:rsidP="004C0B5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E69F1" w:rsidRPr="001F26A3" w:rsidTr="001F26A3">
              <w:trPr>
                <w:trHeight w:val="297"/>
              </w:trPr>
              <w:tc>
                <w:tcPr>
                  <w:tcW w:w="7375" w:type="dxa"/>
                </w:tcPr>
                <w:p w:rsidR="008E69F1" w:rsidRPr="00D473A8" w:rsidRDefault="00124C3A" w:rsidP="004C0B5A">
                  <w:pPr>
                    <w:rPr>
                      <w:sz w:val="28"/>
                      <w:szCs w:val="28"/>
                    </w:rPr>
                  </w:pPr>
                  <w:r w:rsidRPr="00D473A8">
                    <w:rPr>
                      <w:sz w:val="28"/>
                      <w:szCs w:val="28"/>
                    </w:rPr>
                    <w:t>Psoriatic arthritis</w:t>
                  </w:r>
                </w:p>
              </w:tc>
              <w:tc>
                <w:tcPr>
                  <w:tcW w:w="1322" w:type="dxa"/>
                </w:tcPr>
                <w:p w:rsidR="008E69F1" w:rsidRPr="001F26A3" w:rsidRDefault="008E69F1" w:rsidP="004C0B5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E69F1" w:rsidRPr="001F26A3" w:rsidTr="001F26A3">
              <w:trPr>
                <w:trHeight w:val="334"/>
              </w:trPr>
              <w:tc>
                <w:tcPr>
                  <w:tcW w:w="7375" w:type="dxa"/>
                </w:tcPr>
                <w:p w:rsidR="008E69F1" w:rsidRPr="00D473A8" w:rsidRDefault="00124C3A" w:rsidP="00124C3A">
                  <w:pPr>
                    <w:rPr>
                      <w:sz w:val="28"/>
                      <w:szCs w:val="28"/>
                    </w:rPr>
                  </w:pPr>
                  <w:r w:rsidRPr="00D473A8">
                    <w:rPr>
                      <w:sz w:val="28"/>
                      <w:szCs w:val="28"/>
                    </w:rPr>
                    <w:t>Enthesitis related arthritis</w:t>
                  </w:r>
                </w:p>
              </w:tc>
              <w:tc>
                <w:tcPr>
                  <w:tcW w:w="1322" w:type="dxa"/>
                </w:tcPr>
                <w:p w:rsidR="008E69F1" w:rsidRPr="001F26A3" w:rsidRDefault="008E69F1" w:rsidP="004C0B5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4C3A" w:rsidRPr="001F26A3" w:rsidTr="001F26A3">
              <w:trPr>
                <w:trHeight w:val="235"/>
              </w:trPr>
              <w:tc>
                <w:tcPr>
                  <w:tcW w:w="7375" w:type="dxa"/>
                </w:tcPr>
                <w:p w:rsidR="00124C3A" w:rsidRPr="00D473A8" w:rsidRDefault="00124C3A" w:rsidP="00124C3A">
                  <w:pPr>
                    <w:rPr>
                      <w:sz w:val="28"/>
                      <w:szCs w:val="28"/>
                    </w:rPr>
                  </w:pPr>
                  <w:r w:rsidRPr="00D473A8">
                    <w:rPr>
                      <w:sz w:val="28"/>
                      <w:szCs w:val="28"/>
                    </w:rPr>
                    <w:t>other inflammatory arthritis</w:t>
                  </w:r>
                </w:p>
              </w:tc>
              <w:tc>
                <w:tcPr>
                  <w:tcW w:w="1322" w:type="dxa"/>
                </w:tcPr>
                <w:p w:rsidR="00124C3A" w:rsidRPr="001F26A3" w:rsidRDefault="00124C3A" w:rsidP="004C0B5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4C3A" w:rsidRPr="001F26A3" w:rsidTr="001F26A3">
              <w:trPr>
                <w:trHeight w:val="272"/>
              </w:trPr>
              <w:tc>
                <w:tcPr>
                  <w:tcW w:w="7375" w:type="dxa"/>
                </w:tcPr>
                <w:p w:rsidR="00124C3A" w:rsidRPr="00D473A8" w:rsidRDefault="00124C3A" w:rsidP="00124C3A">
                  <w:pPr>
                    <w:rPr>
                      <w:sz w:val="28"/>
                      <w:szCs w:val="28"/>
                    </w:rPr>
                  </w:pPr>
                  <w:r w:rsidRPr="00D473A8">
                    <w:rPr>
                      <w:sz w:val="28"/>
                      <w:szCs w:val="28"/>
                    </w:rPr>
                    <w:t>unclassifiable</w:t>
                  </w:r>
                </w:p>
              </w:tc>
              <w:tc>
                <w:tcPr>
                  <w:tcW w:w="1322" w:type="dxa"/>
                </w:tcPr>
                <w:p w:rsidR="00124C3A" w:rsidRPr="001F26A3" w:rsidRDefault="00124C3A" w:rsidP="004C0B5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D369E" w:rsidRDefault="00DD369E" w:rsidP="006564C6">
            <w:pPr>
              <w:jc w:val="right"/>
              <w:rPr>
                <w:sz w:val="28"/>
                <w:szCs w:val="28"/>
              </w:rPr>
            </w:pPr>
          </w:p>
          <w:p w:rsidR="00D473A8" w:rsidRPr="00051A94" w:rsidRDefault="00D473A8" w:rsidP="00101C48">
            <w:pPr>
              <w:rPr>
                <w:color w:val="0000FF"/>
                <w:sz w:val="28"/>
                <w:szCs w:val="28"/>
              </w:rPr>
            </w:pPr>
          </w:p>
        </w:tc>
      </w:tr>
      <w:tr w:rsidR="00DD369E" w:rsidTr="00D473A8">
        <w:trPr>
          <w:trHeight w:val="5881"/>
        </w:trPr>
        <w:tc>
          <w:tcPr>
            <w:tcW w:w="9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473A8" w:rsidRDefault="00D473A8" w:rsidP="00C654C1">
            <w:pPr>
              <w:rPr>
                <w:b/>
                <w:sz w:val="28"/>
                <w:szCs w:val="28"/>
              </w:rPr>
            </w:pPr>
          </w:p>
          <w:p w:rsidR="00D473A8" w:rsidRDefault="00101C48" w:rsidP="00C654C1">
            <w:pPr>
              <w:rPr>
                <w:i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D369E">
              <w:rPr>
                <w:b/>
                <w:sz w:val="28"/>
                <w:szCs w:val="28"/>
              </w:rPr>
              <w:t xml:space="preserve">. </w:t>
            </w:r>
            <w:r w:rsidR="00DD369E" w:rsidRPr="00FD76C1">
              <w:rPr>
                <w:b/>
                <w:sz w:val="28"/>
                <w:szCs w:val="28"/>
              </w:rPr>
              <w:t>MEDICATION</w:t>
            </w:r>
            <w:r w:rsidR="00DD369E">
              <w:rPr>
                <w:b/>
                <w:sz w:val="28"/>
                <w:szCs w:val="28"/>
              </w:rPr>
              <w:t xml:space="preserve"> </w:t>
            </w:r>
            <w:r w:rsidR="00D91CBE">
              <w:rPr>
                <w:i/>
                <w:sz w:val="20"/>
                <w:szCs w:val="20"/>
              </w:rPr>
              <w:t xml:space="preserve">         </w:t>
            </w:r>
            <w:r w:rsidR="00C654C1" w:rsidRPr="00C654C1">
              <w:rPr>
                <w:iCs/>
                <w:sz w:val="22"/>
                <w:szCs w:val="22"/>
              </w:rPr>
              <w:t>Date Started</w:t>
            </w:r>
            <w:r w:rsidR="00851C0E">
              <w:rPr>
                <w:i/>
                <w:sz w:val="22"/>
                <w:szCs w:val="22"/>
              </w:rPr>
              <w:t xml:space="preserve">        </w:t>
            </w:r>
          </w:p>
          <w:p w:rsidR="00A64587" w:rsidRDefault="00851C0E" w:rsidP="00C654C1">
            <w:pPr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 xml:space="preserve">                           </w:t>
            </w:r>
            <w:r w:rsidR="00D91CBE" w:rsidRPr="00C654C1">
              <w:rPr>
                <w:i/>
                <w:sz w:val="22"/>
                <w:szCs w:val="22"/>
              </w:rPr>
              <w:t xml:space="preserve">         </w:t>
            </w:r>
            <w:r w:rsidR="00C654C1" w:rsidRPr="00C654C1">
              <w:rPr>
                <w:i/>
                <w:sz w:val="22"/>
                <w:szCs w:val="22"/>
              </w:rPr>
              <w:t xml:space="preserve">           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620"/>
              <w:gridCol w:w="1418"/>
              <w:gridCol w:w="1559"/>
              <w:gridCol w:w="2835"/>
              <w:gridCol w:w="1226"/>
            </w:tblGrid>
            <w:tr w:rsidR="00D473A8" w:rsidTr="00D473A8">
              <w:tc>
                <w:tcPr>
                  <w:tcW w:w="2620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473A8">
                    <w:rPr>
                      <w:sz w:val="28"/>
                      <w:szCs w:val="28"/>
                    </w:rPr>
                    <w:t>Abatacept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D473A8" w:rsidRDefault="00D473A8" w:rsidP="00D473A8">
                  <w:pPr>
                    <w:rPr>
                      <w:sz w:val="28"/>
                      <w:szCs w:val="28"/>
                    </w:rPr>
                  </w:pPr>
                  <w:r w:rsidRPr="00D473A8">
                    <w:rPr>
                      <w:sz w:val="28"/>
                      <w:szCs w:val="28"/>
                    </w:rPr>
                    <w:t>IAS</w:t>
                  </w:r>
                </w:p>
              </w:tc>
              <w:tc>
                <w:tcPr>
                  <w:tcW w:w="1226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473A8" w:rsidTr="00D473A8">
              <w:tc>
                <w:tcPr>
                  <w:tcW w:w="2620" w:type="dxa"/>
                </w:tcPr>
                <w:p w:rsidR="00D473A8" w:rsidRDefault="00D473A8" w:rsidP="00D473A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473A8">
                    <w:rPr>
                      <w:sz w:val="28"/>
                      <w:szCs w:val="28"/>
                    </w:rPr>
                    <w:t>Adalimumab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D473A8" w:rsidRDefault="00D473A8" w:rsidP="00D473A8">
                  <w:pPr>
                    <w:rPr>
                      <w:sz w:val="28"/>
                      <w:szCs w:val="28"/>
                    </w:rPr>
                  </w:pPr>
                  <w:r w:rsidRPr="00D473A8">
                    <w:rPr>
                      <w:sz w:val="28"/>
                      <w:szCs w:val="28"/>
                    </w:rPr>
                    <w:t>Infliximab</w:t>
                  </w:r>
                </w:p>
              </w:tc>
              <w:tc>
                <w:tcPr>
                  <w:tcW w:w="1226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473A8" w:rsidTr="00D473A8">
              <w:tc>
                <w:tcPr>
                  <w:tcW w:w="2620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473A8">
                    <w:rPr>
                      <w:sz w:val="28"/>
                      <w:szCs w:val="28"/>
                    </w:rPr>
                    <w:t>Anakinra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D473A8" w:rsidRDefault="00D473A8" w:rsidP="00D473A8">
                  <w:pPr>
                    <w:rPr>
                      <w:sz w:val="28"/>
                      <w:szCs w:val="28"/>
                    </w:rPr>
                  </w:pPr>
                  <w:r w:rsidRPr="00D473A8">
                    <w:rPr>
                      <w:sz w:val="28"/>
                      <w:szCs w:val="28"/>
                    </w:rPr>
                    <w:t xml:space="preserve">IV </w:t>
                  </w:r>
                  <w:proofErr w:type="spellStart"/>
                  <w:r w:rsidRPr="00D473A8">
                    <w:rPr>
                      <w:sz w:val="28"/>
                      <w:szCs w:val="28"/>
                    </w:rPr>
                    <w:t>IgC</w:t>
                  </w:r>
                  <w:proofErr w:type="spellEnd"/>
                </w:p>
              </w:tc>
              <w:tc>
                <w:tcPr>
                  <w:tcW w:w="1226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473A8" w:rsidTr="00D473A8">
              <w:tc>
                <w:tcPr>
                  <w:tcW w:w="2620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473A8">
                    <w:rPr>
                      <w:sz w:val="28"/>
                      <w:szCs w:val="28"/>
                    </w:rPr>
                    <w:t>Azathioprine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D473A8" w:rsidRDefault="00D473A8" w:rsidP="00D473A8">
                  <w:pPr>
                    <w:rPr>
                      <w:sz w:val="28"/>
                      <w:szCs w:val="28"/>
                    </w:rPr>
                  </w:pPr>
                  <w:r w:rsidRPr="00D473A8">
                    <w:rPr>
                      <w:sz w:val="28"/>
                      <w:szCs w:val="28"/>
                    </w:rPr>
                    <w:t>Methotrexate</w:t>
                  </w:r>
                </w:p>
              </w:tc>
              <w:tc>
                <w:tcPr>
                  <w:tcW w:w="1226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473A8" w:rsidTr="00D473A8">
              <w:tc>
                <w:tcPr>
                  <w:tcW w:w="2620" w:type="dxa"/>
                </w:tcPr>
                <w:p w:rsidR="00D473A8" w:rsidRDefault="00D473A8" w:rsidP="00D473A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473A8">
                    <w:rPr>
                      <w:sz w:val="28"/>
                      <w:szCs w:val="28"/>
                    </w:rPr>
                    <w:t>Benepali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D473A8" w:rsidRPr="004E4F3C" w:rsidRDefault="00D473A8" w:rsidP="00D473A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E4F3C">
                    <w:rPr>
                      <w:sz w:val="28"/>
                      <w:szCs w:val="28"/>
                    </w:rPr>
                    <w:t>Mycophenolate</w:t>
                  </w:r>
                  <w:proofErr w:type="spellEnd"/>
                  <w:r w:rsidRPr="004E4F3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4F3C">
                    <w:rPr>
                      <w:sz w:val="28"/>
                      <w:szCs w:val="28"/>
                    </w:rPr>
                    <w:t>Mofetil</w:t>
                  </w:r>
                  <w:proofErr w:type="spellEnd"/>
                  <w:r w:rsidRPr="004E4F3C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4E4F3C">
                    <w:rPr>
                      <w:sz w:val="28"/>
                      <w:szCs w:val="28"/>
                    </w:rPr>
                    <w:t>Cellcept</w:t>
                  </w:r>
                  <w:proofErr w:type="spellEnd"/>
                  <w:r w:rsidRPr="004E4F3C">
                    <w:rPr>
                      <w:sz w:val="28"/>
                      <w:szCs w:val="28"/>
                    </w:rPr>
                    <w:t>®)</w:t>
                  </w:r>
                </w:p>
              </w:tc>
              <w:tc>
                <w:tcPr>
                  <w:tcW w:w="1226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473A8" w:rsidTr="00D473A8">
              <w:tc>
                <w:tcPr>
                  <w:tcW w:w="2620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473A8">
                    <w:rPr>
                      <w:sz w:val="28"/>
                      <w:szCs w:val="28"/>
                    </w:rPr>
                    <w:t>Canakinumab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D473A8" w:rsidRDefault="00D473A8" w:rsidP="00D473A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473A8">
                    <w:rPr>
                      <w:sz w:val="28"/>
                      <w:szCs w:val="28"/>
                    </w:rPr>
                    <w:t>Prednisolone</w:t>
                  </w:r>
                  <w:proofErr w:type="spellEnd"/>
                </w:p>
              </w:tc>
              <w:tc>
                <w:tcPr>
                  <w:tcW w:w="1226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473A8" w:rsidTr="00D473A8">
              <w:tc>
                <w:tcPr>
                  <w:tcW w:w="2620" w:type="dxa"/>
                </w:tcPr>
                <w:p w:rsidR="00D473A8" w:rsidRDefault="00D473A8" w:rsidP="00D473A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473A8">
                    <w:rPr>
                      <w:sz w:val="28"/>
                      <w:szCs w:val="28"/>
                    </w:rPr>
                    <w:t>Ciclosporin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D473A8" w:rsidRDefault="00D473A8" w:rsidP="00D473A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473A8">
                    <w:rPr>
                      <w:sz w:val="28"/>
                      <w:szCs w:val="28"/>
                    </w:rPr>
                    <w:t>Remicade</w:t>
                  </w:r>
                  <w:proofErr w:type="spellEnd"/>
                </w:p>
              </w:tc>
              <w:tc>
                <w:tcPr>
                  <w:tcW w:w="1226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473A8" w:rsidTr="00D473A8">
              <w:tc>
                <w:tcPr>
                  <w:tcW w:w="2620" w:type="dxa"/>
                </w:tcPr>
                <w:p w:rsidR="00D473A8" w:rsidRDefault="00D473A8" w:rsidP="00D473A8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Colchicine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D473A8" w:rsidRDefault="00D473A8" w:rsidP="00D473A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473A8">
                    <w:rPr>
                      <w:sz w:val="28"/>
                      <w:szCs w:val="28"/>
                    </w:rPr>
                    <w:t>Remsima</w:t>
                  </w:r>
                  <w:proofErr w:type="spellEnd"/>
                </w:p>
              </w:tc>
              <w:tc>
                <w:tcPr>
                  <w:tcW w:w="1226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473A8" w:rsidTr="00D473A8">
              <w:tc>
                <w:tcPr>
                  <w:tcW w:w="2620" w:type="dxa"/>
                </w:tcPr>
                <w:p w:rsidR="00D473A8" w:rsidRDefault="00D473A8" w:rsidP="00D473A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473A8">
                    <w:rPr>
                      <w:sz w:val="28"/>
                      <w:szCs w:val="28"/>
                    </w:rPr>
                    <w:t>Cyclophosphamide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D473A8" w:rsidRDefault="00D473A8" w:rsidP="00D473A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473A8">
                    <w:rPr>
                      <w:sz w:val="28"/>
                      <w:szCs w:val="28"/>
                    </w:rPr>
                    <w:t>Rituximab</w:t>
                  </w:r>
                  <w:proofErr w:type="spellEnd"/>
                </w:p>
              </w:tc>
              <w:tc>
                <w:tcPr>
                  <w:tcW w:w="1226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473A8" w:rsidTr="00D473A8">
              <w:tc>
                <w:tcPr>
                  <w:tcW w:w="2620" w:type="dxa"/>
                </w:tcPr>
                <w:p w:rsidR="00D473A8" w:rsidRDefault="00D473A8" w:rsidP="00D473A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473A8">
                    <w:rPr>
                      <w:sz w:val="28"/>
                      <w:szCs w:val="28"/>
                    </w:rPr>
                    <w:t>Enbrel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D473A8" w:rsidRDefault="00D473A8" w:rsidP="00D473A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473A8">
                    <w:rPr>
                      <w:sz w:val="28"/>
                      <w:szCs w:val="28"/>
                    </w:rPr>
                    <w:t>Sulfasalazine</w:t>
                  </w:r>
                  <w:proofErr w:type="spellEnd"/>
                </w:p>
              </w:tc>
              <w:tc>
                <w:tcPr>
                  <w:tcW w:w="1226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473A8" w:rsidTr="00D473A8">
              <w:tc>
                <w:tcPr>
                  <w:tcW w:w="2620" w:type="dxa"/>
                </w:tcPr>
                <w:p w:rsidR="00D473A8" w:rsidRDefault="00D473A8" w:rsidP="00D473A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473A8">
                    <w:rPr>
                      <w:sz w:val="28"/>
                      <w:szCs w:val="28"/>
                    </w:rPr>
                    <w:t>Etanercept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D473A8" w:rsidRPr="004E4F3C" w:rsidRDefault="00D473A8" w:rsidP="00D473A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E4F3C">
                    <w:rPr>
                      <w:sz w:val="28"/>
                      <w:szCs w:val="28"/>
                    </w:rPr>
                    <w:t>Tacrolimus</w:t>
                  </w:r>
                  <w:proofErr w:type="spellEnd"/>
                  <w:r w:rsidRPr="004E4F3C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4E4F3C">
                    <w:rPr>
                      <w:sz w:val="28"/>
                      <w:szCs w:val="28"/>
                    </w:rPr>
                    <w:t>Prograf</w:t>
                  </w:r>
                  <w:proofErr w:type="spellEnd"/>
                  <w:r w:rsidRPr="004E4F3C">
                    <w:rPr>
                      <w:sz w:val="28"/>
                      <w:szCs w:val="28"/>
                    </w:rPr>
                    <w:t>®)</w:t>
                  </w:r>
                </w:p>
              </w:tc>
              <w:tc>
                <w:tcPr>
                  <w:tcW w:w="1226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473A8" w:rsidTr="00D473A8">
              <w:tc>
                <w:tcPr>
                  <w:tcW w:w="2620" w:type="dxa"/>
                </w:tcPr>
                <w:p w:rsidR="00D473A8" w:rsidRPr="00D473A8" w:rsidRDefault="00D473A8" w:rsidP="00D473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Folic Acid</w:t>
                  </w:r>
                </w:p>
              </w:tc>
              <w:tc>
                <w:tcPr>
                  <w:tcW w:w="1418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D473A8" w:rsidRDefault="00D473A8" w:rsidP="00D473A8">
                  <w:pPr>
                    <w:rPr>
                      <w:sz w:val="28"/>
                      <w:szCs w:val="28"/>
                    </w:rPr>
                  </w:pPr>
                  <w:r w:rsidRPr="00D473A8">
                    <w:rPr>
                      <w:sz w:val="28"/>
                      <w:szCs w:val="28"/>
                    </w:rPr>
                    <w:t>Tocilizumab</w:t>
                  </w:r>
                </w:p>
              </w:tc>
              <w:tc>
                <w:tcPr>
                  <w:tcW w:w="1226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473A8" w:rsidTr="00D473A8">
              <w:tc>
                <w:tcPr>
                  <w:tcW w:w="2620" w:type="dxa"/>
                </w:tcPr>
                <w:p w:rsidR="00D473A8" w:rsidRDefault="00D473A8" w:rsidP="00D473A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473A8">
                    <w:rPr>
                      <w:sz w:val="28"/>
                      <w:szCs w:val="28"/>
                    </w:rPr>
                    <w:t>Hydroxychloroquine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D473A8" w:rsidRDefault="00D473A8" w:rsidP="00D473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Data not available</w:t>
                  </w:r>
                </w:p>
              </w:tc>
              <w:tc>
                <w:tcPr>
                  <w:tcW w:w="1226" w:type="dxa"/>
                </w:tcPr>
                <w:p w:rsidR="00D473A8" w:rsidRDefault="00D473A8" w:rsidP="006564C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54C1" w:rsidRPr="00AE4D72" w:rsidRDefault="00C654C1" w:rsidP="006564C6">
            <w:pPr>
              <w:rPr>
                <w:sz w:val="28"/>
                <w:szCs w:val="28"/>
              </w:rPr>
            </w:pPr>
          </w:p>
        </w:tc>
      </w:tr>
      <w:tr w:rsidR="00DD369E" w:rsidTr="00D473A8">
        <w:trPr>
          <w:trHeight w:val="4776"/>
        </w:trPr>
        <w:tc>
          <w:tcPr>
            <w:tcW w:w="9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473A8" w:rsidRDefault="00D473A8" w:rsidP="006564C6">
            <w:pPr>
              <w:rPr>
                <w:b/>
                <w:sz w:val="28"/>
                <w:szCs w:val="28"/>
              </w:rPr>
            </w:pPr>
          </w:p>
          <w:p w:rsidR="00101C48" w:rsidRDefault="00101C48" w:rsidP="006564C6">
            <w:pPr>
              <w:rPr>
                <w:b/>
                <w:sz w:val="28"/>
                <w:szCs w:val="28"/>
              </w:rPr>
            </w:pPr>
            <w:r w:rsidRPr="00124C3A">
              <w:rPr>
                <w:b/>
                <w:sz w:val="28"/>
                <w:szCs w:val="28"/>
              </w:rPr>
              <w:t>3. DATES</w:t>
            </w:r>
          </w:p>
          <w:p w:rsidR="00C654C1" w:rsidRPr="00124C3A" w:rsidRDefault="00C654C1" w:rsidP="006564C6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888"/>
              <w:gridCol w:w="4770"/>
            </w:tblGrid>
            <w:tr w:rsidR="008E69F1" w:rsidRPr="001F26A3" w:rsidTr="00D473A8">
              <w:trPr>
                <w:trHeight w:val="567"/>
              </w:trPr>
              <w:tc>
                <w:tcPr>
                  <w:tcW w:w="4888" w:type="dxa"/>
                  <w:vAlign w:val="center"/>
                </w:tcPr>
                <w:p w:rsidR="008E69F1" w:rsidRPr="00D473A8" w:rsidRDefault="00D473A8" w:rsidP="00D473A8">
                  <w:pPr>
                    <w:rPr>
                      <w:sz w:val="28"/>
                      <w:szCs w:val="28"/>
                    </w:rPr>
                  </w:pPr>
                  <w:r w:rsidRPr="00D473A8">
                    <w:rPr>
                      <w:sz w:val="28"/>
                      <w:szCs w:val="28"/>
                    </w:rPr>
                    <w:t xml:space="preserve">Onset of symptoms   </w:t>
                  </w:r>
                  <w:r w:rsidR="008E69F1" w:rsidRPr="00D473A8">
                    <w:rPr>
                      <w:sz w:val="28"/>
                      <w:szCs w:val="28"/>
                    </w:rPr>
                    <w:t xml:space="preserve">                        </w:t>
                  </w:r>
                  <w:r w:rsidRPr="00D473A8"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4770" w:type="dxa"/>
                </w:tcPr>
                <w:p w:rsidR="008E69F1" w:rsidRPr="001F26A3" w:rsidRDefault="008E69F1" w:rsidP="006564C6">
                  <w:pPr>
                    <w:rPr>
                      <w:b/>
                    </w:rPr>
                  </w:pPr>
                </w:p>
              </w:tc>
            </w:tr>
            <w:tr w:rsidR="008E69F1" w:rsidRPr="001F26A3" w:rsidTr="00D473A8">
              <w:trPr>
                <w:trHeight w:val="567"/>
              </w:trPr>
              <w:tc>
                <w:tcPr>
                  <w:tcW w:w="4888" w:type="dxa"/>
                  <w:vAlign w:val="center"/>
                </w:tcPr>
                <w:p w:rsidR="00D473A8" w:rsidRPr="00D473A8" w:rsidRDefault="008E69F1" w:rsidP="00D473A8">
                  <w:pPr>
                    <w:rPr>
                      <w:sz w:val="28"/>
                      <w:szCs w:val="28"/>
                    </w:rPr>
                  </w:pPr>
                  <w:r w:rsidRPr="00D473A8">
                    <w:rPr>
                      <w:sz w:val="28"/>
                      <w:szCs w:val="28"/>
                    </w:rPr>
                    <w:t xml:space="preserve">Date of referral                                                      </w:t>
                  </w:r>
                </w:p>
              </w:tc>
              <w:tc>
                <w:tcPr>
                  <w:tcW w:w="4770" w:type="dxa"/>
                </w:tcPr>
                <w:p w:rsidR="008E69F1" w:rsidRPr="001F26A3" w:rsidRDefault="008E69F1" w:rsidP="006564C6">
                  <w:pPr>
                    <w:rPr>
                      <w:b/>
                    </w:rPr>
                  </w:pPr>
                </w:p>
              </w:tc>
            </w:tr>
            <w:tr w:rsidR="008E69F1" w:rsidRPr="001F26A3" w:rsidTr="00D473A8">
              <w:trPr>
                <w:trHeight w:val="567"/>
              </w:trPr>
              <w:tc>
                <w:tcPr>
                  <w:tcW w:w="4888" w:type="dxa"/>
                  <w:vAlign w:val="center"/>
                </w:tcPr>
                <w:p w:rsidR="00D473A8" w:rsidRPr="00D473A8" w:rsidRDefault="008E69F1" w:rsidP="00D473A8">
                  <w:pPr>
                    <w:rPr>
                      <w:sz w:val="28"/>
                      <w:szCs w:val="28"/>
                    </w:rPr>
                  </w:pPr>
                  <w:r w:rsidRPr="00D473A8">
                    <w:rPr>
                      <w:sz w:val="28"/>
                      <w:szCs w:val="28"/>
                    </w:rPr>
                    <w:t xml:space="preserve">Date first seen in appropriate OP     </w:t>
                  </w:r>
                </w:p>
              </w:tc>
              <w:tc>
                <w:tcPr>
                  <w:tcW w:w="4770" w:type="dxa"/>
                </w:tcPr>
                <w:p w:rsidR="008E69F1" w:rsidRPr="001F26A3" w:rsidRDefault="008E69F1" w:rsidP="006564C6">
                  <w:pPr>
                    <w:rPr>
                      <w:b/>
                    </w:rPr>
                  </w:pPr>
                </w:p>
              </w:tc>
            </w:tr>
            <w:tr w:rsidR="008E69F1" w:rsidRPr="001F26A3" w:rsidTr="00D473A8">
              <w:trPr>
                <w:trHeight w:val="567"/>
              </w:trPr>
              <w:tc>
                <w:tcPr>
                  <w:tcW w:w="4888" w:type="dxa"/>
                  <w:vAlign w:val="center"/>
                </w:tcPr>
                <w:p w:rsidR="00D473A8" w:rsidRPr="00D473A8" w:rsidRDefault="005814E9" w:rsidP="00D473A8">
                  <w:pPr>
                    <w:rPr>
                      <w:sz w:val="28"/>
                      <w:szCs w:val="28"/>
                    </w:rPr>
                  </w:pPr>
                  <w:r w:rsidRPr="00D473A8">
                    <w:rPr>
                      <w:sz w:val="28"/>
                      <w:szCs w:val="28"/>
                    </w:rPr>
                    <w:t>Date of referral to eye clinic</w:t>
                  </w:r>
                </w:p>
              </w:tc>
              <w:tc>
                <w:tcPr>
                  <w:tcW w:w="4770" w:type="dxa"/>
                </w:tcPr>
                <w:p w:rsidR="008E69F1" w:rsidRPr="001F26A3" w:rsidRDefault="008E69F1" w:rsidP="006564C6">
                  <w:pPr>
                    <w:rPr>
                      <w:b/>
                    </w:rPr>
                  </w:pPr>
                </w:p>
              </w:tc>
            </w:tr>
            <w:tr w:rsidR="008E69F1" w:rsidRPr="001F26A3" w:rsidTr="00D473A8">
              <w:trPr>
                <w:trHeight w:val="567"/>
              </w:trPr>
              <w:tc>
                <w:tcPr>
                  <w:tcW w:w="4888" w:type="dxa"/>
                  <w:vAlign w:val="center"/>
                </w:tcPr>
                <w:p w:rsidR="00D473A8" w:rsidRPr="00D473A8" w:rsidRDefault="008E69F1" w:rsidP="00D473A8">
                  <w:pPr>
                    <w:rPr>
                      <w:sz w:val="28"/>
                      <w:szCs w:val="28"/>
                    </w:rPr>
                  </w:pPr>
                  <w:r w:rsidRPr="00D473A8">
                    <w:rPr>
                      <w:sz w:val="28"/>
                      <w:szCs w:val="28"/>
                    </w:rPr>
                    <w:t>Date of first successful eye screening</w:t>
                  </w:r>
                </w:p>
              </w:tc>
              <w:tc>
                <w:tcPr>
                  <w:tcW w:w="4770" w:type="dxa"/>
                </w:tcPr>
                <w:p w:rsidR="008E69F1" w:rsidRPr="001F26A3" w:rsidRDefault="008E69F1" w:rsidP="006564C6">
                  <w:pPr>
                    <w:rPr>
                      <w:b/>
                    </w:rPr>
                  </w:pPr>
                </w:p>
              </w:tc>
            </w:tr>
            <w:tr w:rsidR="00C654C1" w:rsidRPr="001F26A3" w:rsidTr="00D473A8">
              <w:trPr>
                <w:trHeight w:val="567"/>
              </w:trPr>
              <w:tc>
                <w:tcPr>
                  <w:tcW w:w="4888" w:type="dxa"/>
                  <w:vAlign w:val="center"/>
                </w:tcPr>
                <w:p w:rsidR="00D473A8" w:rsidRPr="00D473A8" w:rsidRDefault="00C654C1" w:rsidP="00D473A8">
                  <w:pPr>
                    <w:rPr>
                      <w:sz w:val="28"/>
                      <w:szCs w:val="28"/>
                    </w:rPr>
                  </w:pPr>
                  <w:r w:rsidRPr="00D473A8">
                    <w:rPr>
                      <w:sz w:val="28"/>
                      <w:szCs w:val="28"/>
                    </w:rPr>
                    <w:t>Date SPARN info pack given</w:t>
                  </w:r>
                </w:p>
              </w:tc>
              <w:tc>
                <w:tcPr>
                  <w:tcW w:w="4770" w:type="dxa"/>
                </w:tcPr>
                <w:p w:rsidR="00C654C1" w:rsidRPr="001F26A3" w:rsidRDefault="00C654C1" w:rsidP="006564C6">
                  <w:pPr>
                    <w:rPr>
                      <w:b/>
                    </w:rPr>
                  </w:pPr>
                </w:p>
              </w:tc>
            </w:tr>
          </w:tbl>
          <w:p w:rsidR="00C654C1" w:rsidRPr="00B71DC3" w:rsidRDefault="00C654C1" w:rsidP="008C50FC">
            <w:pPr>
              <w:jc w:val="center"/>
            </w:pPr>
          </w:p>
        </w:tc>
      </w:tr>
    </w:tbl>
    <w:p w:rsidR="00E065B0" w:rsidRDefault="00E065B0" w:rsidP="00D9591C"/>
    <w:sectPr w:rsidR="00E065B0" w:rsidSect="006564C6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A8" w:rsidRDefault="00D473A8">
      <w:r>
        <w:separator/>
      </w:r>
    </w:p>
  </w:endnote>
  <w:endnote w:type="continuationSeparator" w:id="0">
    <w:p w:rsidR="00D473A8" w:rsidRDefault="00D4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A8" w:rsidRDefault="00D473A8" w:rsidP="008C50FC">
    <w:pPr>
      <w:rPr>
        <w:b/>
        <w:sz w:val="22"/>
        <w:szCs w:val="22"/>
      </w:rPr>
    </w:pPr>
    <w:r w:rsidRPr="00A23612">
      <w:rPr>
        <w:b/>
        <w:sz w:val="22"/>
        <w:szCs w:val="22"/>
      </w:rPr>
      <w:t>Thank you for completing this form. Please return via post or email to:</w:t>
    </w:r>
  </w:p>
  <w:p w:rsidR="00D473A8" w:rsidRPr="00A23612" w:rsidRDefault="00D473A8" w:rsidP="008C50FC">
    <w:pPr>
      <w:rPr>
        <w:b/>
        <w:sz w:val="22"/>
        <w:szCs w:val="22"/>
      </w:rPr>
    </w:pPr>
  </w:p>
  <w:p w:rsidR="00D473A8" w:rsidRDefault="00D473A8" w:rsidP="00C24E98">
    <w:pPr>
      <w:pStyle w:val="Footer"/>
      <w:rPr>
        <w:sz w:val="22"/>
        <w:szCs w:val="22"/>
      </w:rPr>
    </w:pPr>
    <w:r w:rsidRPr="00A23612">
      <w:rPr>
        <w:sz w:val="22"/>
        <w:szCs w:val="22"/>
      </w:rPr>
      <w:t>Mic</w:t>
    </w:r>
    <w:r>
      <w:rPr>
        <w:sz w:val="22"/>
        <w:szCs w:val="22"/>
      </w:rPr>
      <w:t>hael Durkan, Network Coordinator, NNMS- NSS</w:t>
    </w:r>
    <w:r w:rsidRPr="00A23612">
      <w:rPr>
        <w:sz w:val="22"/>
        <w:szCs w:val="22"/>
      </w:rPr>
      <w:t xml:space="preserve">, </w:t>
    </w:r>
    <w:r>
      <w:rPr>
        <w:sz w:val="22"/>
        <w:szCs w:val="22"/>
      </w:rPr>
      <w:t>6</w:t>
    </w:r>
    <w:r w:rsidRPr="008D3B49">
      <w:rPr>
        <w:sz w:val="22"/>
        <w:szCs w:val="22"/>
        <w:vertAlign w:val="superscript"/>
      </w:rPr>
      <w:t>th</w:t>
    </w:r>
    <w:r>
      <w:rPr>
        <w:sz w:val="22"/>
        <w:szCs w:val="22"/>
      </w:rPr>
      <w:t xml:space="preserve"> Floor Meridian Court, 5 Cadogan Street, Glasgow, G2 6QE or </w:t>
    </w:r>
    <w:r w:rsidRPr="00A23612">
      <w:rPr>
        <w:sz w:val="22"/>
        <w:szCs w:val="22"/>
      </w:rPr>
      <w:t>by</w:t>
    </w:r>
    <w:r>
      <w:rPr>
        <w:sz w:val="22"/>
        <w:szCs w:val="22"/>
      </w:rPr>
      <w:t xml:space="preserve"> email to </w:t>
    </w:r>
    <w:hyperlink r:id="rId1" w:history="1">
      <w:r w:rsidR="001C14A5" w:rsidRPr="00452EA0">
        <w:rPr>
          <w:rStyle w:val="Hyperlink"/>
          <w:sz w:val="22"/>
          <w:szCs w:val="22"/>
        </w:rPr>
        <w:t>nss.sparn@nhs.net</w:t>
      </w:r>
    </w:hyperlink>
  </w:p>
  <w:p w:rsidR="00D473A8" w:rsidRPr="00A23612" w:rsidRDefault="00D473A8" w:rsidP="00C24E98">
    <w:pPr>
      <w:pStyle w:val="Footer"/>
      <w:rPr>
        <w:sz w:val="22"/>
        <w:szCs w:val="22"/>
      </w:rPr>
    </w:pPr>
  </w:p>
  <w:p w:rsidR="00D473A8" w:rsidRDefault="00D473A8" w:rsidP="008C50FC">
    <w:pPr>
      <w:pStyle w:val="Footer"/>
      <w:jc w:val="center"/>
      <w:rPr>
        <w:b/>
        <w:bCs/>
        <w:sz w:val="22"/>
        <w:szCs w:val="22"/>
      </w:rPr>
    </w:pPr>
    <w:r w:rsidRPr="00A23612">
      <w:rPr>
        <w:b/>
        <w:bCs/>
        <w:sz w:val="22"/>
        <w:szCs w:val="22"/>
      </w:rPr>
      <w:t>IF RETURN</w:t>
    </w:r>
    <w:r>
      <w:rPr>
        <w:b/>
        <w:bCs/>
        <w:sz w:val="22"/>
        <w:szCs w:val="22"/>
      </w:rPr>
      <w:t xml:space="preserve">ING VIA POST PLEASE ENSURE </w:t>
    </w:r>
    <w:r w:rsidRPr="00A23612">
      <w:rPr>
        <w:b/>
        <w:bCs/>
        <w:sz w:val="22"/>
        <w:szCs w:val="22"/>
      </w:rPr>
      <w:t xml:space="preserve">NO </w:t>
    </w:r>
  </w:p>
  <w:p w:rsidR="00D473A8" w:rsidRPr="00A23612" w:rsidRDefault="00D473A8" w:rsidP="008C50FC">
    <w:pPr>
      <w:pStyle w:val="Footer"/>
      <w:jc w:val="center"/>
      <w:rPr>
        <w:b/>
        <w:bCs/>
        <w:sz w:val="22"/>
        <w:szCs w:val="22"/>
      </w:rPr>
    </w:pPr>
    <w:r w:rsidRPr="00A23612">
      <w:rPr>
        <w:b/>
        <w:bCs/>
        <w:sz w:val="22"/>
        <w:szCs w:val="22"/>
      </w:rPr>
      <w:t>PATIENT INFORMATION IS ATTACHED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A8" w:rsidRDefault="00D473A8">
      <w:r>
        <w:separator/>
      </w:r>
    </w:p>
  </w:footnote>
  <w:footnote w:type="continuationSeparator" w:id="0">
    <w:p w:rsidR="00D473A8" w:rsidRDefault="00D4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A8" w:rsidRDefault="009E5A69">
    <w:pPr>
      <w:pStyle w:val="Header"/>
      <w:rPr>
        <w:rFonts w:ascii="Calibri" w:hAnsi="Calibri"/>
        <w:noProof/>
        <w:lang w:eastAsia="en-GB"/>
      </w:rPr>
    </w:pPr>
    <w:r w:rsidRPr="009E5A69">
      <w:rPr>
        <w:rFonts w:ascii="Calibri" w:hAnsi="Calibri"/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SPARN banner2" style="width:257.25pt;height:52.5pt;visibility:visible">
          <v:imagedata r:id="rId1" o:title="SPARN banner2"/>
        </v:shape>
      </w:pict>
    </w:r>
  </w:p>
  <w:p w:rsidR="00C71767" w:rsidRDefault="00C71767">
    <w:pPr>
      <w:pStyle w:val="Header"/>
      <w:rPr>
        <w:rFonts w:ascii="Calibri" w:hAnsi="Calibri"/>
        <w:noProof/>
        <w:lang w:eastAsia="en-GB"/>
      </w:rPr>
    </w:pPr>
  </w:p>
  <w:p w:rsidR="00C71767" w:rsidRDefault="00C71767">
    <w:pPr>
      <w:pStyle w:val="Header"/>
      <w:rPr>
        <w:rFonts w:ascii="Calibri" w:hAnsi="Calibri"/>
        <w:noProof/>
        <w:lang w:eastAsia="en-GB"/>
      </w:rPr>
    </w:pPr>
  </w:p>
  <w:p w:rsidR="00D473A8" w:rsidRDefault="00D473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69E"/>
    <w:rsid w:val="00051A94"/>
    <w:rsid w:val="00086B90"/>
    <w:rsid w:val="000C2464"/>
    <w:rsid w:val="00101C48"/>
    <w:rsid w:val="00103D62"/>
    <w:rsid w:val="00124C3A"/>
    <w:rsid w:val="001A5AF6"/>
    <w:rsid w:val="001C14A5"/>
    <w:rsid w:val="001D7783"/>
    <w:rsid w:val="001F26A3"/>
    <w:rsid w:val="0027121D"/>
    <w:rsid w:val="002C30A8"/>
    <w:rsid w:val="00333091"/>
    <w:rsid w:val="00462C71"/>
    <w:rsid w:val="00496AE1"/>
    <w:rsid w:val="004C0B5A"/>
    <w:rsid w:val="004F1165"/>
    <w:rsid w:val="0057021E"/>
    <w:rsid w:val="005814E9"/>
    <w:rsid w:val="006564C6"/>
    <w:rsid w:val="00680FE4"/>
    <w:rsid w:val="007277E9"/>
    <w:rsid w:val="00756EE8"/>
    <w:rsid w:val="0075799E"/>
    <w:rsid w:val="00851C0E"/>
    <w:rsid w:val="0085558C"/>
    <w:rsid w:val="00870218"/>
    <w:rsid w:val="008C50FC"/>
    <w:rsid w:val="008E17CE"/>
    <w:rsid w:val="008E69F1"/>
    <w:rsid w:val="009433E4"/>
    <w:rsid w:val="009868EF"/>
    <w:rsid w:val="009E5A69"/>
    <w:rsid w:val="00A061F2"/>
    <w:rsid w:val="00A64587"/>
    <w:rsid w:val="00C232AC"/>
    <w:rsid w:val="00C24E98"/>
    <w:rsid w:val="00C654C1"/>
    <w:rsid w:val="00C71767"/>
    <w:rsid w:val="00CF7C1F"/>
    <w:rsid w:val="00D35ECB"/>
    <w:rsid w:val="00D473A8"/>
    <w:rsid w:val="00D701D2"/>
    <w:rsid w:val="00D91CBE"/>
    <w:rsid w:val="00D9591C"/>
    <w:rsid w:val="00DD369E"/>
    <w:rsid w:val="00E065B0"/>
    <w:rsid w:val="00E40481"/>
    <w:rsid w:val="00E41CDB"/>
    <w:rsid w:val="00E654C5"/>
    <w:rsid w:val="00F4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69E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D9591C"/>
    <w:pPr>
      <w:keepNext/>
      <w:outlineLvl w:val="2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3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369E"/>
    <w:rPr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C232A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23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9591C"/>
    <w:rPr>
      <w:color w:val="0000FF"/>
      <w:u w:val="single"/>
    </w:rPr>
  </w:style>
  <w:style w:type="paragraph" w:styleId="BalloonText">
    <w:name w:val="Balloon Text"/>
    <w:basedOn w:val="Normal"/>
    <w:semiHidden/>
    <w:rsid w:val="0033309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C50FC"/>
    <w:rPr>
      <w:sz w:val="24"/>
      <w:szCs w:val="24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ss.spar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month follow up Data Collection Form</vt:lpstr>
    </vt:vector>
  </TitlesOfParts>
  <Company>Nhs Lanarkshire</Company>
  <LinksUpToDate>false</LinksUpToDate>
  <CharactersWithSpaces>1110</CharactersWithSpaces>
  <SharedDoc>false</SharedDoc>
  <HLinks>
    <vt:vector size="6" baseType="variant">
      <vt:variant>
        <vt:i4>7667715</vt:i4>
      </vt:variant>
      <vt:variant>
        <vt:i4>0</vt:i4>
      </vt:variant>
      <vt:variant>
        <vt:i4>0</vt:i4>
      </vt:variant>
      <vt:variant>
        <vt:i4>5</vt:i4>
      </vt:variant>
      <vt:variant>
        <vt:lpwstr>mailto:Michael.Durkan@nhs.net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month follow up Data Collection Form</dc:title>
  <dc:creator>leesc</dc:creator>
  <cp:lastModifiedBy>michad04</cp:lastModifiedBy>
  <cp:revision>4</cp:revision>
  <cp:lastPrinted>2012-03-20T15:10:00Z</cp:lastPrinted>
  <dcterms:created xsi:type="dcterms:W3CDTF">2016-09-06T10:38:00Z</dcterms:created>
  <dcterms:modified xsi:type="dcterms:W3CDTF">2016-09-06T10:48:00Z</dcterms:modified>
</cp:coreProperties>
</file>