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5C" w:rsidRDefault="0047275F" w:rsidP="00E93B71">
      <w:pPr>
        <w:jc w:val="center"/>
        <w:rPr>
          <w:b/>
          <w:sz w:val="28"/>
          <w:szCs w:val="28"/>
        </w:rPr>
      </w:pPr>
      <w:r w:rsidRPr="0047275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97pt;margin-top:-64.45pt;width:156.55pt;height:108.3pt;z-index:251657728;mso-width-relative:margin;mso-height-relative:margin">
            <v:textbox style="mso-next-textbox:#_x0000_s1043">
              <w:txbxContent>
                <w:p w:rsidR="00017E96" w:rsidRPr="00002321" w:rsidRDefault="00017E96"/>
                <w:p w:rsidR="00017E96" w:rsidRDefault="00017E96" w:rsidP="00735622">
                  <w:r>
                    <w:rPr>
                      <w:b/>
                    </w:rPr>
                    <w:t>Patient CHI</w:t>
                  </w:r>
                  <w:r w:rsidRPr="00B71DC3">
                    <w:t>……………</w:t>
                  </w:r>
                </w:p>
                <w:p w:rsidR="00017E96" w:rsidRPr="00002321" w:rsidRDefault="00017E96" w:rsidP="00735622"/>
                <w:p w:rsidR="00017E96" w:rsidRDefault="00017E96" w:rsidP="00735622">
                  <w:pPr>
                    <w:rPr>
                      <w:b/>
                    </w:rPr>
                  </w:pPr>
                  <w:r w:rsidRPr="00002321">
                    <w:rPr>
                      <w:b/>
                    </w:rPr>
                    <w:t xml:space="preserve">Date </w:t>
                  </w:r>
                </w:p>
                <w:p w:rsidR="00017E96" w:rsidRPr="00002321" w:rsidRDefault="00017E96" w:rsidP="00735622"/>
                <w:p w:rsidR="00017E96" w:rsidRPr="00002321" w:rsidRDefault="00017E96">
                  <w:r w:rsidRPr="00002321">
                    <w:t>……/……./………</w:t>
                  </w:r>
                  <w:r>
                    <w:t>.</w:t>
                  </w:r>
                </w:p>
              </w:txbxContent>
            </v:textbox>
          </v:shape>
        </w:pict>
      </w:r>
    </w:p>
    <w:p w:rsidR="001E5412" w:rsidRDefault="00E93B71" w:rsidP="00BB5BEF">
      <w:r w:rsidRPr="00C6525C">
        <w:rPr>
          <w:b/>
          <w:sz w:val="28"/>
          <w:szCs w:val="28"/>
        </w:rPr>
        <w:t>Minimum Data Set Collection Form</w:t>
      </w:r>
    </w:p>
    <w:p w:rsidR="00F50C3A" w:rsidRPr="0098396C" w:rsidRDefault="00371C7C" w:rsidP="004E4F3C">
      <w:pPr>
        <w:rPr>
          <w:sz w:val="20"/>
          <w:szCs w:val="20"/>
        </w:rPr>
      </w:pPr>
      <w:r w:rsidRPr="0098396C">
        <w:rPr>
          <w:sz w:val="20"/>
          <w:szCs w:val="20"/>
        </w:rPr>
        <w:t>Revised September 2016</w:t>
      </w:r>
    </w:p>
    <w:p w:rsidR="00FD76C1" w:rsidRPr="00C6525C" w:rsidRDefault="004B26FC" w:rsidP="004E4F3C">
      <w:pPr>
        <w:rPr>
          <w:sz w:val="28"/>
          <w:szCs w:val="28"/>
        </w:rPr>
      </w:pPr>
      <w:r>
        <w:tab/>
      </w:r>
      <w:r>
        <w:tab/>
      </w:r>
      <w:r>
        <w:tab/>
      </w:r>
    </w:p>
    <w:tbl>
      <w:tblPr>
        <w:tblW w:w="9889" w:type="dxa"/>
        <w:tblInd w:w="-782" w:type="dxa"/>
        <w:tblBorders>
          <w:top w:val="single" w:sz="4" w:space="0" w:color="000000"/>
          <w:bottom w:val="single" w:sz="4" w:space="0" w:color="000000"/>
        </w:tblBorders>
        <w:shd w:val="clear" w:color="auto" w:fill="FFFFFF"/>
        <w:tblLayout w:type="fixed"/>
        <w:tblLook w:val="04A0"/>
      </w:tblPr>
      <w:tblGrid>
        <w:gridCol w:w="9889"/>
      </w:tblGrid>
      <w:tr w:rsidR="000225A3" w:rsidTr="00D24873">
        <w:trPr>
          <w:trHeight w:val="10412"/>
        </w:trPr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71C7C" w:rsidRDefault="00371C7C" w:rsidP="00371C7C">
            <w:pPr>
              <w:ind w:left="720"/>
              <w:rPr>
                <w:b/>
                <w:sz w:val="28"/>
                <w:szCs w:val="28"/>
              </w:rPr>
            </w:pPr>
          </w:p>
          <w:p w:rsidR="00F77C47" w:rsidRDefault="00E93B71" w:rsidP="00F77C47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E93B71">
              <w:rPr>
                <w:b/>
                <w:sz w:val="28"/>
                <w:szCs w:val="28"/>
              </w:rPr>
              <w:t>DIAGNOSIS</w:t>
            </w:r>
            <w:r w:rsidR="001E5412">
              <w:rPr>
                <w:b/>
                <w:sz w:val="28"/>
                <w:szCs w:val="28"/>
              </w:rPr>
              <w:t xml:space="preserve"> </w:t>
            </w:r>
            <w:r w:rsidR="00D24873">
              <w:rPr>
                <w:b/>
                <w:sz w:val="28"/>
                <w:szCs w:val="28"/>
              </w:rPr>
              <w:t>*</w:t>
            </w:r>
            <w:r w:rsidR="000649E1">
              <w:rPr>
                <w:b/>
                <w:sz w:val="28"/>
                <w:szCs w:val="28"/>
              </w:rPr>
              <w:t xml:space="preserve">     </w:t>
            </w:r>
          </w:p>
          <w:p w:rsidR="00E2591C" w:rsidRDefault="00E2591C" w:rsidP="00E2591C">
            <w:pPr>
              <w:ind w:left="720"/>
              <w:rPr>
                <w:b/>
                <w:sz w:val="28"/>
                <w:szCs w:val="28"/>
              </w:rPr>
            </w:pPr>
          </w:p>
          <w:p w:rsidR="00E93B71" w:rsidRPr="00371C7C" w:rsidRDefault="000649E1" w:rsidP="00F77C47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316BFF">
              <w:rPr>
                <w:b/>
                <w:sz w:val="28"/>
                <w:szCs w:val="28"/>
              </w:rPr>
              <w:t xml:space="preserve">                              </w:t>
            </w:r>
            <w:r w:rsidR="00371C7C">
              <w:rPr>
                <w:b/>
                <w:sz w:val="28"/>
                <w:szCs w:val="28"/>
              </w:rPr>
              <w:t xml:space="preserve">      </w:t>
            </w:r>
            <w:r w:rsidRPr="00371C7C">
              <w:rPr>
                <w:b/>
                <w:bCs/>
                <w:iCs/>
                <w:sz w:val="28"/>
                <w:szCs w:val="28"/>
              </w:rPr>
              <w:t>Please Tick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04"/>
              <w:gridCol w:w="1949"/>
            </w:tblGrid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4F42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Behcets Disease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4F42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Chronic Muscular Skeletal Pain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4F42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Complex Regional Pain Syndrome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4F42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Critical Illness Related Arthrophy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4F42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CRMO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4F42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Genetic Syndrome Associated Arthritis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CC395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Hypermobile</w:t>
                  </w:r>
                  <w:proofErr w:type="spellEnd"/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4F42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IBD related Arthrophy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4F42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Inherited Disorders of Connective Tissue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CC395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JDM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JIA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Pr="008F4CD9" w:rsidRDefault="00371C7C" w:rsidP="00371C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JIA with associated Uveitis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371C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MCTD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371C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Oncology related MSK problems 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371C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Periodic fever Syndrome / Autoinflammatory Disease 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371C7C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Sarcoid</w:t>
                  </w:r>
                  <w:proofErr w:type="spellEnd"/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371C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Scleroderma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Pr="008F4CD9" w:rsidRDefault="00371C7C" w:rsidP="00371C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SLE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371C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Unclear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371C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Uveitis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1C7C" w:rsidRPr="008F4CD9" w:rsidTr="00E2591C">
              <w:trPr>
                <w:jc w:val="center"/>
              </w:trPr>
              <w:tc>
                <w:tcPr>
                  <w:tcW w:w="6604" w:type="dxa"/>
                </w:tcPr>
                <w:p w:rsidR="00371C7C" w:rsidRDefault="00371C7C" w:rsidP="00371C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Vasculitis</w:t>
                  </w:r>
                </w:p>
              </w:tc>
              <w:tc>
                <w:tcPr>
                  <w:tcW w:w="1949" w:type="dxa"/>
                </w:tcPr>
                <w:p w:rsidR="00371C7C" w:rsidRPr="008F4CD9" w:rsidRDefault="00371C7C" w:rsidP="00CC395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2591C" w:rsidRDefault="00E2591C" w:rsidP="00F20BBD">
            <w:pPr>
              <w:rPr>
                <w:sz w:val="28"/>
                <w:szCs w:val="28"/>
              </w:rPr>
            </w:pPr>
          </w:p>
          <w:p w:rsidR="00E2591C" w:rsidRDefault="00E2591C" w:rsidP="00F20BBD">
            <w:pPr>
              <w:rPr>
                <w:sz w:val="28"/>
                <w:szCs w:val="28"/>
              </w:rPr>
            </w:pPr>
          </w:p>
          <w:p w:rsidR="000225A3" w:rsidRDefault="00735622" w:rsidP="00F20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1E5412">
              <w:rPr>
                <w:sz w:val="28"/>
                <w:szCs w:val="28"/>
              </w:rPr>
              <w:t xml:space="preserve"> of diagnosis </w:t>
            </w:r>
            <w:r w:rsidR="00F20BBD">
              <w:rPr>
                <w:sz w:val="28"/>
                <w:szCs w:val="28"/>
              </w:rPr>
              <w:t>_______________</w:t>
            </w:r>
            <w:r w:rsidR="000649E1">
              <w:rPr>
                <w:sz w:val="28"/>
                <w:szCs w:val="28"/>
              </w:rPr>
              <w:t>(if available)</w:t>
            </w:r>
          </w:p>
          <w:p w:rsidR="00B71DC3" w:rsidRPr="00AE4D72" w:rsidRDefault="00B71DC3" w:rsidP="00B71DC3">
            <w:pPr>
              <w:rPr>
                <w:sz w:val="28"/>
                <w:szCs w:val="28"/>
              </w:rPr>
            </w:pPr>
          </w:p>
        </w:tc>
      </w:tr>
      <w:tr w:rsidR="005B6778" w:rsidTr="00D24873">
        <w:trPr>
          <w:trHeight w:val="6086"/>
        </w:trPr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0C3A" w:rsidRDefault="00F50C3A" w:rsidP="008F4CD9">
            <w:pPr>
              <w:rPr>
                <w:b/>
                <w:sz w:val="28"/>
                <w:szCs w:val="28"/>
              </w:rPr>
            </w:pPr>
          </w:p>
          <w:p w:rsidR="000649E1" w:rsidRDefault="00FD76C1" w:rsidP="00465D18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FD76C1">
              <w:rPr>
                <w:b/>
                <w:sz w:val="28"/>
                <w:szCs w:val="28"/>
              </w:rPr>
              <w:t>MEDICATION</w:t>
            </w:r>
            <w:r w:rsidR="00C6525C">
              <w:rPr>
                <w:b/>
                <w:sz w:val="28"/>
                <w:szCs w:val="28"/>
              </w:rPr>
              <w:t xml:space="preserve"> </w:t>
            </w:r>
            <w:r w:rsidR="00C6525C">
              <w:rPr>
                <w:i/>
                <w:sz w:val="20"/>
                <w:szCs w:val="20"/>
              </w:rPr>
              <w:t>(</w:t>
            </w:r>
            <w:r w:rsidR="00735622">
              <w:rPr>
                <w:i/>
                <w:sz w:val="20"/>
                <w:szCs w:val="20"/>
              </w:rPr>
              <w:t xml:space="preserve"> if </w:t>
            </w:r>
            <w:r w:rsidR="00C6525C">
              <w:rPr>
                <w:i/>
                <w:sz w:val="20"/>
                <w:szCs w:val="20"/>
              </w:rPr>
              <w:t>ever been on)</w:t>
            </w:r>
            <w:r w:rsidR="000D3565">
              <w:rPr>
                <w:i/>
                <w:sz w:val="20"/>
                <w:szCs w:val="20"/>
              </w:rPr>
              <w:t xml:space="preserve">               </w:t>
            </w:r>
          </w:p>
          <w:p w:rsidR="00FD76C1" w:rsidRDefault="000D3565" w:rsidP="008F4C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</w:t>
            </w:r>
            <w:r w:rsidR="000649E1">
              <w:rPr>
                <w:i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20"/>
              <w:gridCol w:w="1418"/>
              <w:gridCol w:w="1134"/>
              <w:gridCol w:w="2976"/>
              <w:gridCol w:w="1510"/>
            </w:tblGrid>
            <w:tr w:rsidR="00465D18" w:rsidRPr="00465D18" w:rsidTr="00D24873">
              <w:tc>
                <w:tcPr>
                  <w:tcW w:w="2620" w:type="dxa"/>
                  <w:tcBorders>
                    <w:top w:val="nil"/>
                    <w:left w:val="nil"/>
                    <w:right w:val="nil"/>
                  </w:tcBorders>
                </w:tcPr>
                <w:p w:rsidR="00465D18" w:rsidRPr="00465D18" w:rsidRDefault="00465D18" w:rsidP="00465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nil"/>
                  </w:tcBorders>
                </w:tcPr>
                <w:p w:rsidR="00465D18" w:rsidRPr="00465D18" w:rsidRDefault="00D24873" w:rsidP="00465D18">
                  <w:pPr>
                    <w:rPr>
                      <w:sz w:val="28"/>
                      <w:szCs w:val="28"/>
                    </w:rPr>
                  </w:pPr>
                  <w:r w:rsidRPr="000649E1">
                    <w:rPr>
                      <w:i/>
                    </w:rPr>
                    <w:t>Date started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D18" w:rsidRPr="00465D18" w:rsidRDefault="00465D18" w:rsidP="00465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right w:val="nil"/>
                  </w:tcBorders>
                </w:tcPr>
                <w:p w:rsidR="00465D18" w:rsidRPr="00465D18" w:rsidRDefault="00465D18" w:rsidP="00465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right w:val="nil"/>
                  </w:tcBorders>
                </w:tcPr>
                <w:p w:rsidR="00465D18" w:rsidRPr="00465D18" w:rsidRDefault="00D24873" w:rsidP="00465D18">
                  <w:pPr>
                    <w:rPr>
                      <w:sz w:val="28"/>
                      <w:szCs w:val="28"/>
                    </w:rPr>
                  </w:pPr>
                  <w:r w:rsidRPr="000649E1">
                    <w:rPr>
                      <w:i/>
                    </w:rPr>
                    <w:t>Date started</w:t>
                  </w:r>
                </w:p>
              </w:tc>
            </w:tr>
            <w:tr w:rsidR="00D24873" w:rsidRPr="00465D18" w:rsidTr="00D24873">
              <w:tc>
                <w:tcPr>
                  <w:tcW w:w="2620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Abatacept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r w:rsidRPr="00465D18">
                    <w:rPr>
                      <w:sz w:val="28"/>
                      <w:szCs w:val="28"/>
                    </w:rPr>
                    <w:t>IAS</w:t>
                  </w:r>
                </w:p>
              </w:tc>
              <w:tc>
                <w:tcPr>
                  <w:tcW w:w="1510" w:type="dxa"/>
                </w:tcPr>
                <w:p w:rsidR="00D24873" w:rsidRPr="00465D18" w:rsidRDefault="00D24873" w:rsidP="00465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4873" w:rsidRPr="00465D18" w:rsidTr="00D24873">
              <w:tc>
                <w:tcPr>
                  <w:tcW w:w="2620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Adalimumab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r w:rsidRPr="00465D18">
                    <w:rPr>
                      <w:sz w:val="28"/>
                      <w:szCs w:val="28"/>
                    </w:rPr>
                    <w:t>Infliximab</w:t>
                  </w:r>
                </w:p>
              </w:tc>
              <w:tc>
                <w:tcPr>
                  <w:tcW w:w="1510" w:type="dxa"/>
                </w:tcPr>
                <w:p w:rsidR="00D24873" w:rsidRPr="00465D18" w:rsidRDefault="00D24873" w:rsidP="00465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4873" w:rsidRPr="00465D18" w:rsidTr="00D24873">
              <w:tc>
                <w:tcPr>
                  <w:tcW w:w="2620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Anakinra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r w:rsidRPr="00465D18">
                    <w:rPr>
                      <w:sz w:val="28"/>
                      <w:szCs w:val="28"/>
                    </w:rPr>
                    <w:t xml:space="preserve">IV </w:t>
                  </w:r>
                  <w:proofErr w:type="spellStart"/>
                  <w:r w:rsidRPr="00465D18">
                    <w:rPr>
                      <w:sz w:val="28"/>
                      <w:szCs w:val="28"/>
                    </w:rPr>
                    <w:t>IgC</w:t>
                  </w:r>
                  <w:proofErr w:type="spellEnd"/>
                </w:p>
              </w:tc>
              <w:tc>
                <w:tcPr>
                  <w:tcW w:w="1510" w:type="dxa"/>
                </w:tcPr>
                <w:p w:rsidR="00D24873" w:rsidRPr="00465D18" w:rsidRDefault="00D24873" w:rsidP="00465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4873" w:rsidRPr="00465D18" w:rsidTr="00D24873">
              <w:tc>
                <w:tcPr>
                  <w:tcW w:w="2620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Azathioprine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r w:rsidRPr="00465D18">
                    <w:rPr>
                      <w:sz w:val="28"/>
                      <w:szCs w:val="28"/>
                    </w:rPr>
                    <w:t>Methotrexate</w:t>
                  </w:r>
                </w:p>
              </w:tc>
              <w:tc>
                <w:tcPr>
                  <w:tcW w:w="1510" w:type="dxa"/>
                </w:tcPr>
                <w:p w:rsidR="00D24873" w:rsidRPr="00465D18" w:rsidRDefault="00D24873" w:rsidP="00465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4873" w:rsidRPr="00465D18" w:rsidTr="00D24873">
              <w:tc>
                <w:tcPr>
                  <w:tcW w:w="2620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Benepali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Mycophenolate</w:t>
                  </w:r>
                  <w:proofErr w:type="spellEnd"/>
                  <w:r w:rsidRPr="00465D1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5D18">
                    <w:rPr>
                      <w:sz w:val="28"/>
                      <w:szCs w:val="28"/>
                    </w:rPr>
                    <w:t>Mofetil</w:t>
                  </w:r>
                  <w:proofErr w:type="spellEnd"/>
                  <w:r w:rsidRPr="00465D18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465D18">
                    <w:rPr>
                      <w:sz w:val="28"/>
                      <w:szCs w:val="28"/>
                    </w:rPr>
                    <w:t>Cellcept</w:t>
                  </w:r>
                  <w:proofErr w:type="spellEnd"/>
                  <w:r w:rsidRPr="00465D18">
                    <w:rPr>
                      <w:sz w:val="28"/>
                      <w:szCs w:val="28"/>
                    </w:rPr>
                    <w:t>®)</w:t>
                  </w:r>
                </w:p>
              </w:tc>
              <w:tc>
                <w:tcPr>
                  <w:tcW w:w="1510" w:type="dxa"/>
                </w:tcPr>
                <w:p w:rsidR="00D24873" w:rsidRPr="00465D18" w:rsidRDefault="00D24873" w:rsidP="00465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4873" w:rsidRPr="00465D18" w:rsidTr="00D24873">
              <w:tc>
                <w:tcPr>
                  <w:tcW w:w="2620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Canakinumab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Prednisolone</w:t>
                  </w:r>
                  <w:proofErr w:type="spellEnd"/>
                </w:p>
              </w:tc>
              <w:tc>
                <w:tcPr>
                  <w:tcW w:w="1510" w:type="dxa"/>
                </w:tcPr>
                <w:p w:rsidR="00D24873" w:rsidRPr="00465D18" w:rsidRDefault="00D24873" w:rsidP="00465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4873" w:rsidRPr="00465D18" w:rsidTr="00D24873">
              <w:tc>
                <w:tcPr>
                  <w:tcW w:w="2620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Ciclosporin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r w:rsidRPr="00465D18">
                    <w:rPr>
                      <w:sz w:val="28"/>
                      <w:szCs w:val="28"/>
                    </w:rPr>
                    <w:t>Remicade</w:t>
                  </w:r>
                </w:p>
              </w:tc>
              <w:tc>
                <w:tcPr>
                  <w:tcW w:w="1510" w:type="dxa"/>
                </w:tcPr>
                <w:p w:rsidR="00D24873" w:rsidRPr="00465D18" w:rsidRDefault="00D24873" w:rsidP="00465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4873" w:rsidRPr="00465D18" w:rsidTr="00D24873">
              <w:tc>
                <w:tcPr>
                  <w:tcW w:w="2620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Colchicine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r w:rsidRPr="00465D18">
                    <w:rPr>
                      <w:sz w:val="28"/>
                      <w:szCs w:val="28"/>
                    </w:rPr>
                    <w:t>Remsima</w:t>
                  </w:r>
                </w:p>
              </w:tc>
              <w:tc>
                <w:tcPr>
                  <w:tcW w:w="1510" w:type="dxa"/>
                </w:tcPr>
                <w:p w:rsidR="00D24873" w:rsidRPr="00465D18" w:rsidRDefault="00D24873" w:rsidP="00465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4873" w:rsidRPr="00465D18" w:rsidTr="00D24873">
              <w:tc>
                <w:tcPr>
                  <w:tcW w:w="2620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Cyclophosphamide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Rituximab</w:t>
                  </w:r>
                  <w:proofErr w:type="spellEnd"/>
                </w:p>
              </w:tc>
              <w:tc>
                <w:tcPr>
                  <w:tcW w:w="1510" w:type="dxa"/>
                </w:tcPr>
                <w:p w:rsidR="00D24873" w:rsidRPr="00465D18" w:rsidRDefault="00D24873" w:rsidP="00465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4873" w:rsidRPr="00465D18" w:rsidTr="00D24873">
              <w:tc>
                <w:tcPr>
                  <w:tcW w:w="2620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Enbrel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Sulfasalazine</w:t>
                  </w:r>
                  <w:proofErr w:type="spellEnd"/>
                </w:p>
              </w:tc>
              <w:tc>
                <w:tcPr>
                  <w:tcW w:w="1510" w:type="dxa"/>
                </w:tcPr>
                <w:p w:rsidR="00D24873" w:rsidRPr="00465D18" w:rsidRDefault="00D24873" w:rsidP="00465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4873" w:rsidRPr="00465D18" w:rsidTr="00D24873">
              <w:tc>
                <w:tcPr>
                  <w:tcW w:w="2620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Etanercept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Tacrolimus</w:t>
                  </w:r>
                  <w:proofErr w:type="spellEnd"/>
                  <w:r w:rsidRPr="00465D18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465D18">
                    <w:rPr>
                      <w:sz w:val="28"/>
                      <w:szCs w:val="28"/>
                    </w:rPr>
                    <w:t>Prograf</w:t>
                  </w:r>
                  <w:proofErr w:type="spellEnd"/>
                  <w:r w:rsidRPr="00465D18">
                    <w:rPr>
                      <w:sz w:val="28"/>
                      <w:szCs w:val="28"/>
                    </w:rPr>
                    <w:t>®)</w:t>
                  </w:r>
                </w:p>
              </w:tc>
              <w:tc>
                <w:tcPr>
                  <w:tcW w:w="1510" w:type="dxa"/>
                </w:tcPr>
                <w:p w:rsidR="00D24873" w:rsidRPr="00465D18" w:rsidRDefault="00D24873" w:rsidP="00465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4873" w:rsidRPr="00465D18" w:rsidTr="00D24873">
              <w:tc>
                <w:tcPr>
                  <w:tcW w:w="2620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r w:rsidRPr="00465D18">
                    <w:rPr>
                      <w:sz w:val="28"/>
                      <w:szCs w:val="28"/>
                    </w:rPr>
                    <w:t>Folic Acid</w:t>
                  </w:r>
                </w:p>
              </w:tc>
              <w:tc>
                <w:tcPr>
                  <w:tcW w:w="1418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r w:rsidRPr="00465D18">
                    <w:rPr>
                      <w:sz w:val="28"/>
                      <w:szCs w:val="28"/>
                    </w:rPr>
                    <w:t>Tocilizumab</w:t>
                  </w:r>
                </w:p>
              </w:tc>
              <w:tc>
                <w:tcPr>
                  <w:tcW w:w="1510" w:type="dxa"/>
                </w:tcPr>
                <w:p w:rsidR="00D24873" w:rsidRPr="00465D18" w:rsidRDefault="00D24873" w:rsidP="00465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24873" w:rsidRPr="00465D18" w:rsidTr="00D24873">
              <w:tc>
                <w:tcPr>
                  <w:tcW w:w="2620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65D18">
                    <w:rPr>
                      <w:sz w:val="28"/>
                      <w:szCs w:val="28"/>
                    </w:rPr>
                    <w:t>Hydroxychloroquine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D24873" w:rsidRPr="00465D18" w:rsidRDefault="00D24873" w:rsidP="00D24873">
                  <w:pPr>
                    <w:rPr>
                      <w:sz w:val="28"/>
                      <w:szCs w:val="28"/>
                    </w:rPr>
                  </w:pPr>
                  <w:r w:rsidRPr="00465D18">
                    <w:rPr>
                      <w:sz w:val="28"/>
                      <w:szCs w:val="28"/>
                    </w:rPr>
                    <w:t>Data not available</w:t>
                  </w:r>
                </w:p>
              </w:tc>
              <w:tc>
                <w:tcPr>
                  <w:tcW w:w="1510" w:type="dxa"/>
                </w:tcPr>
                <w:p w:rsidR="00D24873" w:rsidRPr="00465D18" w:rsidRDefault="00D24873" w:rsidP="00465D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4873" w:rsidRPr="00AE4D72" w:rsidRDefault="00D24873" w:rsidP="005B6778">
            <w:pPr>
              <w:rPr>
                <w:sz w:val="28"/>
                <w:szCs w:val="28"/>
              </w:rPr>
            </w:pPr>
          </w:p>
        </w:tc>
      </w:tr>
    </w:tbl>
    <w:p w:rsidR="00D24873" w:rsidRDefault="00D24873" w:rsidP="00D24873">
      <w:pPr>
        <w:rPr>
          <w:b/>
        </w:rPr>
      </w:pPr>
    </w:p>
    <w:p w:rsidR="00D24873" w:rsidRPr="00D24873" w:rsidRDefault="00D24873" w:rsidP="00D2487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D24873">
        <w:rPr>
          <w:b/>
          <w:sz w:val="28"/>
          <w:szCs w:val="28"/>
        </w:rPr>
        <w:t>Genetic Syndrome Associated Arthritis</w:t>
      </w:r>
    </w:p>
    <w:p w:rsidR="00D24873" w:rsidRPr="00D24873" w:rsidRDefault="00D24873" w:rsidP="00D24873">
      <w:pPr>
        <w:rPr>
          <w:b/>
          <w:sz w:val="28"/>
          <w:szCs w:val="28"/>
        </w:rPr>
      </w:pPr>
    </w:p>
    <w:p w:rsidR="00D24873" w:rsidRPr="00D24873" w:rsidRDefault="00D24873" w:rsidP="00D24873">
      <w:pPr>
        <w:ind w:left="-709"/>
        <w:rPr>
          <w:sz w:val="28"/>
          <w:szCs w:val="28"/>
        </w:rPr>
      </w:pPr>
      <w:r w:rsidRPr="00D24873">
        <w:rPr>
          <w:sz w:val="28"/>
          <w:szCs w:val="28"/>
        </w:rPr>
        <w:t xml:space="preserve">This includes arthritis associated with </w:t>
      </w:r>
      <w:proofErr w:type="gramStart"/>
      <w:r w:rsidR="00017E96" w:rsidRPr="00D24873">
        <w:rPr>
          <w:sz w:val="28"/>
          <w:szCs w:val="28"/>
        </w:rPr>
        <w:t>Down’s</w:t>
      </w:r>
      <w:r w:rsidRPr="00D24873">
        <w:rPr>
          <w:sz w:val="28"/>
          <w:szCs w:val="28"/>
        </w:rPr>
        <w:t xml:space="preserve"> Syndrome</w:t>
      </w:r>
      <w:proofErr w:type="gramEnd"/>
      <w:r w:rsidRPr="00D24873">
        <w:rPr>
          <w:sz w:val="28"/>
          <w:szCs w:val="28"/>
        </w:rPr>
        <w:t xml:space="preserve"> and Di George’s </w:t>
      </w:r>
      <w:r>
        <w:rPr>
          <w:sz w:val="28"/>
          <w:szCs w:val="28"/>
        </w:rPr>
        <w:t>s</w:t>
      </w:r>
      <w:r w:rsidRPr="00D24873">
        <w:rPr>
          <w:sz w:val="28"/>
          <w:szCs w:val="28"/>
        </w:rPr>
        <w:t xml:space="preserve">yndrome </w:t>
      </w:r>
    </w:p>
    <w:p w:rsidR="00D24873" w:rsidRPr="00D24873" w:rsidRDefault="00D24873" w:rsidP="00D24873">
      <w:pPr>
        <w:rPr>
          <w:sz w:val="28"/>
          <w:szCs w:val="28"/>
        </w:rPr>
      </w:pPr>
    </w:p>
    <w:p w:rsidR="00D24873" w:rsidRPr="00D24873" w:rsidRDefault="00D24873" w:rsidP="00D2487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D24873">
        <w:rPr>
          <w:b/>
          <w:sz w:val="28"/>
          <w:szCs w:val="28"/>
        </w:rPr>
        <w:t>Chronic Musculoskeletal Pain</w:t>
      </w:r>
    </w:p>
    <w:p w:rsidR="00D24873" w:rsidRPr="00D24873" w:rsidRDefault="00D24873" w:rsidP="00D24873">
      <w:pPr>
        <w:rPr>
          <w:b/>
          <w:sz w:val="28"/>
          <w:szCs w:val="28"/>
        </w:rPr>
      </w:pPr>
    </w:p>
    <w:p w:rsidR="00D24873" w:rsidRPr="00D24873" w:rsidRDefault="00D24873" w:rsidP="00D24873">
      <w:pPr>
        <w:ind w:left="-709"/>
        <w:rPr>
          <w:sz w:val="28"/>
          <w:szCs w:val="28"/>
        </w:rPr>
      </w:pPr>
      <w:r w:rsidRPr="00D24873">
        <w:rPr>
          <w:sz w:val="28"/>
          <w:szCs w:val="28"/>
        </w:rPr>
        <w:t>This includes Idiopathic Leg Pains as well as the chronic musculoskeletal pain commonly seen in growing children/teenagers</w:t>
      </w:r>
    </w:p>
    <w:p w:rsidR="00D24873" w:rsidRPr="00D24873" w:rsidRDefault="00D24873" w:rsidP="00D24873">
      <w:pPr>
        <w:rPr>
          <w:sz w:val="28"/>
          <w:szCs w:val="28"/>
        </w:rPr>
      </w:pPr>
    </w:p>
    <w:p w:rsidR="00D24873" w:rsidRPr="00D24873" w:rsidRDefault="00D24873" w:rsidP="00D2487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D24873">
        <w:rPr>
          <w:b/>
          <w:sz w:val="28"/>
          <w:szCs w:val="28"/>
        </w:rPr>
        <w:t>CRMO</w:t>
      </w:r>
    </w:p>
    <w:p w:rsidR="00D24873" w:rsidRPr="00D24873" w:rsidRDefault="00D24873" w:rsidP="00D24873">
      <w:pPr>
        <w:rPr>
          <w:b/>
          <w:sz w:val="28"/>
          <w:szCs w:val="28"/>
        </w:rPr>
      </w:pPr>
    </w:p>
    <w:p w:rsidR="00D24873" w:rsidRPr="00D24873" w:rsidRDefault="00D24873" w:rsidP="00D24873">
      <w:pPr>
        <w:ind w:left="-709"/>
        <w:rPr>
          <w:sz w:val="28"/>
          <w:szCs w:val="28"/>
        </w:rPr>
      </w:pPr>
      <w:r w:rsidRPr="00D24873">
        <w:rPr>
          <w:sz w:val="28"/>
          <w:szCs w:val="28"/>
        </w:rPr>
        <w:t xml:space="preserve">This includes SAPHO and </w:t>
      </w:r>
      <w:proofErr w:type="spellStart"/>
      <w:r w:rsidRPr="00D24873">
        <w:rPr>
          <w:sz w:val="28"/>
          <w:szCs w:val="28"/>
        </w:rPr>
        <w:t>Unifocal</w:t>
      </w:r>
      <w:proofErr w:type="spellEnd"/>
      <w:r w:rsidRPr="00D24873">
        <w:rPr>
          <w:sz w:val="28"/>
          <w:szCs w:val="28"/>
        </w:rPr>
        <w:t xml:space="preserve"> Non Infectious </w:t>
      </w:r>
      <w:proofErr w:type="spellStart"/>
      <w:r w:rsidRPr="00D24873">
        <w:rPr>
          <w:sz w:val="28"/>
          <w:szCs w:val="28"/>
        </w:rPr>
        <w:t>Osteitis</w:t>
      </w:r>
      <w:proofErr w:type="spellEnd"/>
    </w:p>
    <w:p w:rsidR="00D24873" w:rsidRPr="00D24873" w:rsidRDefault="00D24873" w:rsidP="00D24873">
      <w:pPr>
        <w:rPr>
          <w:sz w:val="28"/>
          <w:szCs w:val="28"/>
        </w:rPr>
      </w:pPr>
    </w:p>
    <w:p w:rsidR="00D24873" w:rsidRPr="00D24873" w:rsidRDefault="00D24873" w:rsidP="00D2487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D24873">
        <w:rPr>
          <w:b/>
          <w:sz w:val="28"/>
          <w:szCs w:val="28"/>
        </w:rPr>
        <w:t>Inherited Disorders of Connective Tissue</w:t>
      </w:r>
    </w:p>
    <w:p w:rsidR="00D24873" w:rsidRPr="00D24873" w:rsidRDefault="00D24873" w:rsidP="00D24873">
      <w:pPr>
        <w:rPr>
          <w:sz w:val="28"/>
          <w:szCs w:val="28"/>
        </w:rPr>
      </w:pPr>
    </w:p>
    <w:p w:rsidR="00D24873" w:rsidRDefault="00D24873" w:rsidP="00D24873">
      <w:pPr>
        <w:ind w:left="-709"/>
        <w:rPr>
          <w:sz w:val="28"/>
          <w:szCs w:val="28"/>
        </w:rPr>
      </w:pPr>
      <w:r w:rsidRPr="00D24873">
        <w:rPr>
          <w:sz w:val="28"/>
          <w:szCs w:val="28"/>
        </w:rPr>
        <w:t xml:space="preserve">This includes Ehlers </w:t>
      </w:r>
      <w:proofErr w:type="spellStart"/>
      <w:r w:rsidRPr="00D24873">
        <w:rPr>
          <w:sz w:val="28"/>
          <w:szCs w:val="28"/>
        </w:rPr>
        <w:t>Danlos</w:t>
      </w:r>
      <w:proofErr w:type="spellEnd"/>
      <w:r w:rsidRPr="00D24873">
        <w:rPr>
          <w:sz w:val="28"/>
          <w:szCs w:val="28"/>
        </w:rPr>
        <w:t xml:space="preserve">, </w:t>
      </w:r>
      <w:proofErr w:type="spellStart"/>
      <w:r w:rsidRPr="00D24873">
        <w:rPr>
          <w:sz w:val="28"/>
          <w:szCs w:val="28"/>
        </w:rPr>
        <w:t>Marfan’s</w:t>
      </w:r>
      <w:proofErr w:type="spellEnd"/>
      <w:r w:rsidRPr="00D24873">
        <w:rPr>
          <w:sz w:val="28"/>
          <w:szCs w:val="28"/>
        </w:rPr>
        <w:t>, Stickler and OI. (We recognise that there are other conditions within this group that are much less common)</w:t>
      </w:r>
    </w:p>
    <w:p w:rsidR="00D24873" w:rsidRPr="00D24873" w:rsidRDefault="00D24873" w:rsidP="00D24873">
      <w:pPr>
        <w:ind w:left="-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sectPr w:rsidR="00D24873" w:rsidRPr="00D24873" w:rsidSect="00C62C0E">
      <w:headerReference w:type="default" r:id="rId8"/>
      <w:footerReference w:type="default" r:id="rId9"/>
      <w:pgSz w:w="11906" w:h="16838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96" w:rsidRDefault="00017E96" w:rsidP="000225A3">
      <w:r>
        <w:separator/>
      </w:r>
    </w:p>
  </w:endnote>
  <w:endnote w:type="continuationSeparator" w:id="0">
    <w:p w:rsidR="00017E96" w:rsidRDefault="00017E96" w:rsidP="0002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6" w:rsidRDefault="00017E96" w:rsidP="00DD1802">
    <w:pPr>
      <w:rPr>
        <w:b/>
        <w:sz w:val="22"/>
        <w:szCs w:val="22"/>
      </w:rPr>
    </w:pPr>
    <w:r w:rsidRPr="00A23612">
      <w:rPr>
        <w:b/>
        <w:sz w:val="22"/>
        <w:szCs w:val="22"/>
      </w:rPr>
      <w:t>Thank you for completing this form. Please return via post or email to:</w:t>
    </w:r>
  </w:p>
  <w:p w:rsidR="00017E96" w:rsidRPr="00A23612" w:rsidRDefault="00017E96" w:rsidP="00DD1802">
    <w:pPr>
      <w:rPr>
        <w:b/>
        <w:sz w:val="22"/>
        <w:szCs w:val="22"/>
      </w:rPr>
    </w:pPr>
  </w:p>
  <w:p w:rsidR="00017E96" w:rsidRDefault="00017E96" w:rsidP="00D64FCE">
    <w:pPr>
      <w:pStyle w:val="Footer"/>
      <w:rPr>
        <w:sz w:val="22"/>
        <w:szCs w:val="22"/>
      </w:rPr>
    </w:pPr>
    <w:r w:rsidRPr="00A23612">
      <w:rPr>
        <w:sz w:val="22"/>
        <w:szCs w:val="22"/>
      </w:rPr>
      <w:t>Mic</w:t>
    </w:r>
    <w:r>
      <w:rPr>
        <w:sz w:val="22"/>
        <w:szCs w:val="22"/>
      </w:rPr>
      <w:t>hael Durkan, Network Coordinator, NNMS- NSS</w:t>
    </w:r>
    <w:r w:rsidRPr="00A23612">
      <w:rPr>
        <w:sz w:val="22"/>
        <w:szCs w:val="22"/>
      </w:rPr>
      <w:t xml:space="preserve">, </w:t>
    </w:r>
    <w:r>
      <w:rPr>
        <w:sz w:val="22"/>
        <w:szCs w:val="22"/>
      </w:rPr>
      <w:t>6</w:t>
    </w:r>
    <w:r w:rsidRPr="008D3B49">
      <w:rPr>
        <w:sz w:val="22"/>
        <w:szCs w:val="22"/>
        <w:vertAlign w:val="superscript"/>
      </w:rPr>
      <w:t>th</w:t>
    </w:r>
    <w:r>
      <w:rPr>
        <w:sz w:val="22"/>
        <w:szCs w:val="22"/>
      </w:rPr>
      <w:t xml:space="preserve"> Floor Meridian Court, 5 Cadogan Street, Glasgow, G2 6QE or </w:t>
    </w:r>
    <w:r w:rsidRPr="00A23612">
      <w:rPr>
        <w:sz w:val="22"/>
        <w:szCs w:val="22"/>
      </w:rPr>
      <w:t>by</w:t>
    </w:r>
    <w:r>
      <w:rPr>
        <w:sz w:val="22"/>
        <w:szCs w:val="22"/>
      </w:rPr>
      <w:t xml:space="preserve"> email to </w:t>
    </w:r>
    <w:hyperlink r:id="rId1" w:history="1">
      <w:r>
        <w:rPr>
          <w:rStyle w:val="Hyperlink"/>
          <w:sz w:val="22"/>
          <w:szCs w:val="22"/>
        </w:rPr>
        <w:t>nss.sparn@nhs.net</w:t>
      </w:r>
    </w:hyperlink>
  </w:p>
  <w:p w:rsidR="00017E96" w:rsidRPr="00A23612" w:rsidRDefault="00017E96" w:rsidP="00D64FCE">
    <w:pPr>
      <w:pStyle w:val="Footer"/>
      <w:rPr>
        <w:sz w:val="22"/>
        <w:szCs w:val="22"/>
      </w:rPr>
    </w:pPr>
  </w:p>
  <w:p w:rsidR="00017E96" w:rsidRDefault="00017E96" w:rsidP="00A23612">
    <w:pPr>
      <w:pStyle w:val="Footer"/>
      <w:jc w:val="center"/>
      <w:rPr>
        <w:b/>
        <w:bCs/>
        <w:sz w:val="22"/>
        <w:szCs w:val="22"/>
      </w:rPr>
    </w:pPr>
    <w:r w:rsidRPr="00A23612">
      <w:rPr>
        <w:b/>
        <w:bCs/>
        <w:sz w:val="22"/>
        <w:szCs w:val="22"/>
      </w:rPr>
      <w:t>IF RETURN</w:t>
    </w:r>
    <w:r>
      <w:rPr>
        <w:b/>
        <w:bCs/>
        <w:sz w:val="22"/>
        <w:szCs w:val="22"/>
      </w:rPr>
      <w:t xml:space="preserve">ING VIA POST PLEASE ENSURE </w:t>
    </w:r>
    <w:r w:rsidRPr="00A23612">
      <w:rPr>
        <w:b/>
        <w:bCs/>
        <w:sz w:val="22"/>
        <w:szCs w:val="22"/>
      </w:rPr>
      <w:t xml:space="preserve">NO </w:t>
    </w:r>
  </w:p>
  <w:p w:rsidR="00017E96" w:rsidRPr="00A23612" w:rsidRDefault="00017E96" w:rsidP="00A23612">
    <w:pPr>
      <w:pStyle w:val="Footer"/>
      <w:jc w:val="center"/>
      <w:rPr>
        <w:b/>
        <w:bCs/>
        <w:sz w:val="22"/>
        <w:szCs w:val="22"/>
      </w:rPr>
    </w:pPr>
    <w:r w:rsidRPr="00A23612">
      <w:rPr>
        <w:b/>
        <w:bCs/>
        <w:sz w:val="22"/>
        <w:szCs w:val="22"/>
      </w:rPr>
      <w:t>PATIENT INFORMATION IS ATTACHED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96" w:rsidRDefault="00017E96" w:rsidP="000225A3">
      <w:r>
        <w:separator/>
      </w:r>
    </w:p>
  </w:footnote>
  <w:footnote w:type="continuationSeparator" w:id="0">
    <w:p w:rsidR="00017E96" w:rsidRDefault="00017E96" w:rsidP="00022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6" w:rsidRDefault="00017E96" w:rsidP="00BB5BEF">
    <w:pPr>
      <w:pStyle w:val="Header"/>
      <w:rPr>
        <w:rFonts w:ascii="Calibri" w:hAnsi="Calibri"/>
        <w:noProof/>
        <w:lang w:eastAsia="en-GB"/>
      </w:rPr>
    </w:pPr>
    <w:r w:rsidRPr="0047275F">
      <w:rPr>
        <w:rFonts w:ascii="Calibri" w:hAnsi="Calibri"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SPARN banner2" style="width:257.25pt;height:52.5pt;visibility:visible">
          <v:imagedata r:id="rId1" o:title="SPARN banner2"/>
        </v:shape>
      </w:pict>
    </w:r>
  </w:p>
  <w:p w:rsidR="00017E96" w:rsidRDefault="00017E96" w:rsidP="00BB5B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235"/>
    <w:multiLevelType w:val="hybridMultilevel"/>
    <w:tmpl w:val="F1665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84129"/>
    <w:multiLevelType w:val="hybridMultilevel"/>
    <w:tmpl w:val="AD949E7A"/>
    <w:lvl w:ilvl="0" w:tplc="3114296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DA94D12"/>
    <w:multiLevelType w:val="hybridMultilevel"/>
    <w:tmpl w:val="A6C44EF2"/>
    <w:lvl w:ilvl="0" w:tplc="1D8E4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D6954"/>
    <w:multiLevelType w:val="hybridMultilevel"/>
    <w:tmpl w:val="65D0646E"/>
    <w:lvl w:ilvl="0" w:tplc="11BCDA90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E4C"/>
    <w:rsid w:val="00002321"/>
    <w:rsid w:val="00016BA2"/>
    <w:rsid w:val="00017E96"/>
    <w:rsid w:val="000225A3"/>
    <w:rsid w:val="00043C7A"/>
    <w:rsid w:val="000649E1"/>
    <w:rsid w:val="000B3041"/>
    <w:rsid w:val="000C4B7C"/>
    <w:rsid w:val="000D3152"/>
    <w:rsid w:val="000D3565"/>
    <w:rsid w:val="000D564E"/>
    <w:rsid w:val="000D742B"/>
    <w:rsid w:val="000E287B"/>
    <w:rsid w:val="000E6E39"/>
    <w:rsid w:val="00104ADC"/>
    <w:rsid w:val="001239FD"/>
    <w:rsid w:val="00161935"/>
    <w:rsid w:val="001C140E"/>
    <w:rsid w:val="001E5412"/>
    <w:rsid w:val="002553BE"/>
    <w:rsid w:val="00264225"/>
    <w:rsid w:val="002C5A32"/>
    <w:rsid w:val="00316BFF"/>
    <w:rsid w:val="00333D4F"/>
    <w:rsid w:val="00370B5B"/>
    <w:rsid w:val="00371C7C"/>
    <w:rsid w:val="003B0974"/>
    <w:rsid w:val="00444FC0"/>
    <w:rsid w:val="00452F51"/>
    <w:rsid w:val="004636B4"/>
    <w:rsid w:val="00465D18"/>
    <w:rsid w:val="0046637A"/>
    <w:rsid w:val="0047275F"/>
    <w:rsid w:val="004B26FC"/>
    <w:rsid w:val="004B3B0D"/>
    <w:rsid w:val="004E4F3C"/>
    <w:rsid w:val="004F1E06"/>
    <w:rsid w:val="004F4292"/>
    <w:rsid w:val="0050514A"/>
    <w:rsid w:val="0053546B"/>
    <w:rsid w:val="00545273"/>
    <w:rsid w:val="005821EB"/>
    <w:rsid w:val="0059062B"/>
    <w:rsid w:val="005B6778"/>
    <w:rsid w:val="005D71A9"/>
    <w:rsid w:val="00643485"/>
    <w:rsid w:val="006822A4"/>
    <w:rsid w:val="0070123C"/>
    <w:rsid w:val="00735622"/>
    <w:rsid w:val="00743AA5"/>
    <w:rsid w:val="00793429"/>
    <w:rsid w:val="007A6A43"/>
    <w:rsid w:val="007D33D9"/>
    <w:rsid w:val="007E5730"/>
    <w:rsid w:val="00865E41"/>
    <w:rsid w:val="00877703"/>
    <w:rsid w:val="008B2770"/>
    <w:rsid w:val="008B56A3"/>
    <w:rsid w:val="008C1482"/>
    <w:rsid w:val="008C5DF6"/>
    <w:rsid w:val="008D3B49"/>
    <w:rsid w:val="008E595C"/>
    <w:rsid w:val="008F3ED5"/>
    <w:rsid w:val="008F4CD9"/>
    <w:rsid w:val="0096271D"/>
    <w:rsid w:val="0098396C"/>
    <w:rsid w:val="00984E15"/>
    <w:rsid w:val="009A6EA3"/>
    <w:rsid w:val="009E1682"/>
    <w:rsid w:val="009E3F4A"/>
    <w:rsid w:val="009F017D"/>
    <w:rsid w:val="00A1641E"/>
    <w:rsid w:val="00A23612"/>
    <w:rsid w:val="00A25788"/>
    <w:rsid w:val="00A31476"/>
    <w:rsid w:val="00AC015F"/>
    <w:rsid w:val="00AD53FA"/>
    <w:rsid w:val="00AE4D72"/>
    <w:rsid w:val="00AF099A"/>
    <w:rsid w:val="00B0409A"/>
    <w:rsid w:val="00B27724"/>
    <w:rsid w:val="00B5153F"/>
    <w:rsid w:val="00B71DC3"/>
    <w:rsid w:val="00BB5BEF"/>
    <w:rsid w:val="00C45789"/>
    <w:rsid w:val="00C60270"/>
    <w:rsid w:val="00C62C0E"/>
    <w:rsid w:val="00C63225"/>
    <w:rsid w:val="00C6525C"/>
    <w:rsid w:val="00CC395B"/>
    <w:rsid w:val="00CC7104"/>
    <w:rsid w:val="00D00756"/>
    <w:rsid w:val="00D24873"/>
    <w:rsid w:val="00D553B8"/>
    <w:rsid w:val="00D64FCE"/>
    <w:rsid w:val="00D748D3"/>
    <w:rsid w:val="00DD1802"/>
    <w:rsid w:val="00E2591C"/>
    <w:rsid w:val="00E324B3"/>
    <w:rsid w:val="00E75B66"/>
    <w:rsid w:val="00E93B71"/>
    <w:rsid w:val="00EF16DE"/>
    <w:rsid w:val="00F20BBD"/>
    <w:rsid w:val="00F50A13"/>
    <w:rsid w:val="00F50C3A"/>
    <w:rsid w:val="00F6413A"/>
    <w:rsid w:val="00F7782C"/>
    <w:rsid w:val="00F77C47"/>
    <w:rsid w:val="00F829FD"/>
    <w:rsid w:val="00FA1E4C"/>
    <w:rsid w:val="00FB0562"/>
    <w:rsid w:val="00FD614D"/>
    <w:rsid w:val="00FD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9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E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A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2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2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5A3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A23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.Durka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20AF3-8A4F-4E9C-89A1-6A49E882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         Glasgow  Lanarkshire  Ayrshire   Clyde Lothian</vt:lpstr>
    </vt:vector>
  </TitlesOfParts>
  <Company>Hewlett-Packard</Company>
  <LinksUpToDate>false</LinksUpToDate>
  <CharactersWithSpaces>1887</CharactersWithSpaces>
  <SharedDoc>false</SharedDoc>
  <HLinks>
    <vt:vector size="6" baseType="variant">
      <vt:variant>
        <vt:i4>7667715</vt:i4>
      </vt:variant>
      <vt:variant>
        <vt:i4>0</vt:i4>
      </vt:variant>
      <vt:variant>
        <vt:i4>0</vt:i4>
      </vt:variant>
      <vt:variant>
        <vt:i4>5</vt:i4>
      </vt:variant>
      <vt:variant>
        <vt:lpwstr>mailto:Michael.Durkan@nhs.net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         Glasgow  Lanarkshire  Ayrshire   Clyde Lothian</dc:title>
  <dc:creator>brennan</dc:creator>
  <cp:lastModifiedBy>michad04</cp:lastModifiedBy>
  <cp:revision>3</cp:revision>
  <cp:lastPrinted>2010-08-09T18:30:00Z</cp:lastPrinted>
  <dcterms:created xsi:type="dcterms:W3CDTF">2016-09-06T10:49:00Z</dcterms:created>
  <dcterms:modified xsi:type="dcterms:W3CDTF">2016-09-13T12:50:00Z</dcterms:modified>
</cp:coreProperties>
</file>